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66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567"/>
        <w:gridCol w:w="992"/>
        <w:gridCol w:w="851"/>
        <w:gridCol w:w="110"/>
        <w:gridCol w:w="437"/>
        <w:gridCol w:w="567"/>
        <w:gridCol w:w="519"/>
        <w:gridCol w:w="190"/>
        <w:gridCol w:w="1037"/>
        <w:gridCol w:w="88"/>
        <w:gridCol w:w="244"/>
        <w:gridCol w:w="264"/>
        <w:gridCol w:w="25"/>
        <w:gridCol w:w="211"/>
        <w:gridCol w:w="162"/>
        <w:gridCol w:w="102"/>
        <w:gridCol w:w="409"/>
        <w:gridCol w:w="500"/>
        <w:gridCol w:w="147"/>
        <w:gridCol w:w="24"/>
        <w:gridCol w:w="224"/>
        <w:gridCol w:w="381"/>
        <w:gridCol w:w="1304"/>
      </w:tblGrid>
      <w:tr w:rsidR="00563BF7" w:rsidTr="00960FA7">
        <w:trPr>
          <w:cantSplit/>
          <w:trHeight w:val="144"/>
        </w:trPr>
        <w:tc>
          <w:tcPr>
            <w:tcW w:w="421" w:type="dxa"/>
            <w:vMerge w:val="restart"/>
            <w:shd w:val="pct10" w:color="auto" w:fill="auto"/>
            <w:tcMar>
              <w:top w:w="28" w:type="dxa"/>
              <w:bottom w:w="28" w:type="dxa"/>
            </w:tcMar>
            <w:textDirection w:val="btLr"/>
            <w:tcFitText/>
            <w:vAlign w:val="center"/>
          </w:tcPr>
          <w:p w:rsidR="00563BF7" w:rsidRDefault="00563BF7" w:rsidP="00960FA7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  <w:r w:rsidRPr="00960FA7">
              <w:rPr>
                <w:rFonts w:ascii="Arial" w:hAnsi="Arial" w:cs="Arial"/>
                <w:sz w:val="16"/>
                <w:szCs w:val="16"/>
              </w:rPr>
              <w:t xml:space="preserve">Data  przyjęcia: </w:t>
            </w:r>
            <w:bookmarkStart w:id="1" w:name="Tekst13"/>
            <w:r w:rsidR="00DF7FBE" w:rsidRPr="00960F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960F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F7FBE" w:rsidRPr="00960FA7">
              <w:rPr>
                <w:rFonts w:ascii="Arial" w:hAnsi="Arial" w:cs="Arial"/>
                <w:sz w:val="16"/>
                <w:szCs w:val="16"/>
              </w:rPr>
            </w:r>
            <w:r w:rsidR="00DF7FBE" w:rsidRPr="00960F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0F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0F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0F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0F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0F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7FBE" w:rsidRPr="00960FA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25" w:type="dxa"/>
            <w:vMerge w:val="restart"/>
            <w:shd w:val="pct10" w:color="auto" w:fill="auto"/>
            <w:textDirection w:val="btLr"/>
            <w:vAlign w:val="center"/>
          </w:tcPr>
          <w:p w:rsidR="00563BF7" w:rsidRDefault="00563BF7" w:rsidP="00960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  osoby    przyjmującej: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390" w:type="dxa"/>
            <w:gridSpan w:val="4"/>
            <w:shd w:val="clear" w:color="auto" w:fill="E6E6E6"/>
            <w:vAlign w:val="center"/>
          </w:tcPr>
          <w:p w:rsidR="00563BF7" w:rsidRDefault="00563BF7" w:rsidP="00563BF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 inspekcji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709" w:type="dxa"/>
            <w:gridSpan w:val="2"/>
            <w:shd w:val="clear" w:color="auto" w:fill="E6E6E6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1658" w:type="dxa"/>
            <w:gridSpan w:val="5"/>
            <w:shd w:val="clear" w:color="auto" w:fill="auto"/>
            <w:vAlign w:val="center"/>
          </w:tcPr>
          <w:p w:rsidR="00563BF7" w:rsidRDefault="00DF7FBE" w:rsidP="00563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84" w:type="dxa"/>
            <w:gridSpan w:val="5"/>
            <w:shd w:val="pct10" w:color="auto" w:fill="auto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zlecenia:</w:t>
            </w:r>
          </w:p>
        </w:tc>
        <w:tc>
          <w:tcPr>
            <w:tcW w:w="2080" w:type="dxa"/>
            <w:gridSpan w:val="5"/>
            <w:shd w:val="pct10" w:color="auto" w:fill="auto"/>
            <w:vAlign w:val="center"/>
          </w:tcPr>
          <w:p w:rsidR="00563BF7" w:rsidRPr="00674AA0" w:rsidRDefault="00563BF7" w:rsidP="00563BF7">
            <w:pPr>
              <w:rPr>
                <w:rFonts w:ascii="Arial" w:hAnsi="Arial" w:cs="Arial"/>
                <w:color w:val="C00000"/>
              </w:rPr>
            </w:pPr>
          </w:p>
        </w:tc>
      </w:tr>
      <w:tr w:rsidR="00563BF7" w:rsidTr="00960FA7">
        <w:trPr>
          <w:cantSplit/>
          <w:trHeight w:val="208"/>
        </w:trPr>
        <w:tc>
          <w:tcPr>
            <w:tcW w:w="421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E6E6E6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8788" w:type="dxa"/>
            <w:gridSpan w:val="2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Niniejszym zlecam przeprowadzenie inspekcji: </w:t>
            </w:r>
          </w:p>
        </w:tc>
      </w:tr>
      <w:tr w:rsidR="00563BF7" w:rsidTr="00960FA7">
        <w:trPr>
          <w:cantSplit/>
          <w:trHeight w:val="285"/>
        </w:trPr>
        <w:tc>
          <w:tcPr>
            <w:tcW w:w="421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22"/>
            <w:shd w:val="clear" w:color="auto" w:fill="FFFFFF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wstępnej </w:t>
            </w:r>
            <w:r w:rsidR="00DF7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F7F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/ rocznej, pośredniej </w:t>
            </w:r>
            <w:r w:rsidR="00DF7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F7F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/ odnowieniowej </w:t>
            </w:r>
            <w:r w:rsidR="00DF7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F7F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/ doraźnej </w:t>
            </w:r>
            <w:r w:rsidR="00DF7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F7F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innej (określić)*: </w:t>
            </w:r>
            <w:r w:rsidR="00DF7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6" w:name="Teks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F7FBE">
              <w:rPr>
                <w:rFonts w:ascii="Arial" w:hAnsi="Arial" w:cs="Arial"/>
                <w:sz w:val="20"/>
                <w:szCs w:val="20"/>
              </w:rPr>
            </w:r>
            <w:r w:rsidR="00DF7F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F7F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563BF7" w:rsidTr="00960FA7">
        <w:trPr>
          <w:trHeight w:val="311"/>
        </w:trPr>
        <w:tc>
          <w:tcPr>
            <w:tcW w:w="421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843" w:type="dxa"/>
            <w:gridSpan w:val="2"/>
            <w:shd w:val="clear" w:color="auto" w:fill="E6E6E6"/>
            <w:vAlign w:val="center"/>
          </w:tcPr>
          <w:p w:rsidR="00563BF7" w:rsidRPr="00960FA7" w:rsidRDefault="00563BF7" w:rsidP="00563B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Nazwa statku:</w:t>
            </w:r>
          </w:p>
        </w:tc>
        <w:tc>
          <w:tcPr>
            <w:tcW w:w="3854" w:type="dxa"/>
            <w:gridSpan w:val="12"/>
            <w:vAlign w:val="center"/>
          </w:tcPr>
          <w:p w:rsidR="00563BF7" w:rsidRDefault="00DF7FBE" w:rsidP="00563BF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7" w:name="Tekst4"/>
            <w:r w:rsidR="00563B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63B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3B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3B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3B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3B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11" w:type="dxa"/>
            <w:gridSpan w:val="2"/>
            <w:shd w:val="clear" w:color="auto" w:fill="E0E0E0"/>
            <w:vAlign w:val="center"/>
          </w:tcPr>
          <w:p w:rsidR="00563BF7" w:rsidRDefault="00563BF7" w:rsidP="00563BF7">
            <w:pPr>
              <w:ind w:left="-31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895" w:type="dxa"/>
            <w:gridSpan w:val="4"/>
            <w:shd w:val="clear" w:color="auto" w:fill="E0E0E0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IMO</w:t>
            </w:r>
          </w:p>
        </w:tc>
        <w:bookmarkStart w:id="8" w:name="Tekst5"/>
        <w:tc>
          <w:tcPr>
            <w:tcW w:w="1685" w:type="dxa"/>
            <w:gridSpan w:val="2"/>
            <w:vAlign w:val="center"/>
          </w:tcPr>
          <w:p w:rsidR="00563BF7" w:rsidRDefault="00DF7FBE" w:rsidP="00563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563BF7" w:rsidTr="00960FA7">
        <w:trPr>
          <w:trHeight w:val="218"/>
        </w:trPr>
        <w:tc>
          <w:tcPr>
            <w:tcW w:w="421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1843" w:type="dxa"/>
            <w:gridSpan w:val="2"/>
            <w:shd w:val="clear" w:color="auto" w:fill="E6E6E6"/>
            <w:vAlign w:val="center"/>
          </w:tcPr>
          <w:p w:rsidR="00563BF7" w:rsidRPr="00960FA7" w:rsidRDefault="00563BF7" w:rsidP="00563BF7">
            <w:pPr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Port macierzysty:</w:t>
            </w:r>
          </w:p>
        </w:tc>
        <w:tc>
          <w:tcPr>
            <w:tcW w:w="3854" w:type="dxa"/>
            <w:gridSpan w:val="12"/>
            <w:vAlign w:val="center"/>
          </w:tcPr>
          <w:p w:rsidR="00563BF7" w:rsidRDefault="00DF7FBE" w:rsidP="00563B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9" w:name="Tekst6"/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11" w:type="dxa"/>
            <w:gridSpan w:val="2"/>
            <w:shd w:val="clear" w:color="auto" w:fill="E6E6E6"/>
            <w:vAlign w:val="center"/>
          </w:tcPr>
          <w:p w:rsidR="00563BF7" w:rsidRDefault="00563BF7" w:rsidP="00563BF7">
            <w:pPr>
              <w:ind w:left="-31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895" w:type="dxa"/>
            <w:gridSpan w:val="4"/>
            <w:shd w:val="clear" w:color="auto" w:fill="E6E6E6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1685" w:type="dxa"/>
            <w:gridSpan w:val="2"/>
            <w:vAlign w:val="center"/>
          </w:tcPr>
          <w:p w:rsidR="00563BF7" w:rsidRDefault="00DF7FBE" w:rsidP="00563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563BF7" w:rsidTr="00960FA7">
        <w:trPr>
          <w:trHeight w:val="280"/>
        </w:trPr>
        <w:tc>
          <w:tcPr>
            <w:tcW w:w="421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1843" w:type="dxa"/>
            <w:gridSpan w:val="2"/>
            <w:shd w:val="clear" w:color="auto" w:fill="E6E6E6"/>
            <w:vAlign w:val="center"/>
          </w:tcPr>
          <w:p w:rsidR="00563BF7" w:rsidRPr="00960FA7" w:rsidRDefault="00563BF7" w:rsidP="00563BF7">
            <w:pPr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Sygnał wywoławczy:</w:t>
            </w:r>
          </w:p>
        </w:tc>
        <w:tc>
          <w:tcPr>
            <w:tcW w:w="3854" w:type="dxa"/>
            <w:gridSpan w:val="12"/>
            <w:vAlign w:val="center"/>
          </w:tcPr>
          <w:p w:rsidR="00563BF7" w:rsidRDefault="00DF7FBE" w:rsidP="00563B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1" w:name="Tekst7"/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11" w:type="dxa"/>
            <w:gridSpan w:val="2"/>
            <w:shd w:val="clear" w:color="auto" w:fill="E6E6E6"/>
            <w:vAlign w:val="center"/>
          </w:tcPr>
          <w:p w:rsidR="00563BF7" w:rsidRDefault="00563BF7" w:rsidP="00563BF7">
            <w:pPr>
              <w:ind w:left="-31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895" w:type="dxa"/>
            <w:gridSpan w:val="4"/>
            <w:shd w:val="clear" w:color="auto" w:fill="E6E6E6"/>
            <w:vAlign w:val="center"/>
          </w:tcPr>
          <w:p w:rsidR="00563BF7" w:rsidRDefault="00563BF7" w:rsidP="00563BF7">
            <w:pPr>
              <w:ind w:left="-81" w:right="-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GT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1685" w:type="dxa"/>
            <w:gridSpan w:val="2"/>
            <w:vAlign w:val="center"/>
          </w:tcPr>
          <w:p w:rsidR="00563BF7" w:rsidRDefault="00DF7FBE" w:rsidP="00563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2" w:name="Tekst11"/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563BF7" w:rsidRPr="00960FA7" w:rsidTr="00960FA7">
        <w:tc>
          <w:tcPr>
            <w:tcW w:w="421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1843" w:type="dxa"/>
            <w:gridSpan w:val="2"/>
            <w:shd w:val="clear" w:color="auto" w:fill="E6E6E6"/>
            <w:vAlign w:val="center"/>
          </w:tcPr>
          <w:p w:rsidR="00563BF7" w:rsidRPr="00960FA7" w:rsidRDefault="00563BF7" w:rsidP="00563BF7">
            <w:pPr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Miejsce inspekcji:</w:t>
            </w:r>
          </w:p>
        </w:tc>
        <w:tc>
          <w:tcPr>
            <w:tcW w:w="3854" w:type="dxa"/>
            <w:gridSpan w:val="12"/>
            <w:vAlign w:val="center"/>
          </w:tcPr>
          <w:p w:rsidR="00563BF7" w:rsidRDefault="00DF7FBE" w:rsidP="00563B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3" w:name="Tekst8"/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1" w:type="dxa"/>
            <w:gridSpan w:val="2"/>
            <w:shd w:val="clear" w:color="auto" w:fill="E6E6E6"/>
            <w:vAlign w:val="center"/>
          </w:tcPr>
          <w:p w:rsidR="00563BF7" w:rsidRDefault="00563BF7" w:rsidP="00563BF7">
            <w:pPr>
              <w:ind w:left="-31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895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63BF7" w:rsidRDefault="00563BF7" w:rsidP="00563BF7">
            <w:pPr>
              <w:ind w:left="-78" w:right="-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BF7" w:rsidRDefault="00563BF7" w:rsidP="00563BF7">
            <w:pPr>
              <w:ind w:left="-76" w:right="-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  <w:r w:rsidR="00DF7F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18"/>
                <w:szCs w:val="18"/>
              </w:rPr>
            </w:r>
            <w:r w:rsidR="00F078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F7FB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18"/>
              </w:rPr>
              <w:t xml:space="preserve">/ armator* </w:t>
            </w:r>
            <w:r w:rsidR="00DF7F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18"/>
                <w:szCs w:val="18"/>
              </w:rPr>
            </w:r>
            <w:r w:rsidR="00F078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F7FB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563BF7" w:rsidTr="00960FA7">
        <w:tc>
          <w:tcPr>
            <w:tcW w:w="421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1843" w:type="dxa"/>
            <w:gridSpan w:val="2"/>
            <w:shd w:val="clear" w:color="auto" w:fill="E6E6E6"/>
            <w:vAlign w:val="center"/>
          </w:tcPr>
          <w:p w:rsidR="00563BF7" w:rsidRPr="00960FA7" w:rsidRDefault="00563BF7" w:rsidP="00563BF7">
            <w:pPr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Proponowana data i godzina  inspekcji:</w:t>
            </w:r>
          </w:p>
        </w:tc>
        <w:tc>
          <w:tcPr>
            <w:tcW w:w="2860" w:type="dxa"/>
            <w:gridSpan w:val="6"/>
            <w:vAlign w:val="center"/>
          </w:tcPr>
          <w:p w:rsidR="00563BF7" w:rsidRDefault="00DF7FBE" w:rsidP="00563BF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6" w:name="Tekst9"/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3BF7">
              <w:rPr>
                <w:rFonts w:ascii="Arial" w:hAnsi="Arial" w:cs="Arial"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563B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7" w:name="Tekst20"/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3BF7">
              <w:rPr>
                <w:rFonts w:ascii="Arial" w:hAnsi="Arial" w:cs="Arial"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96" w:type="dxa"/>
            <w:gridSpan w:val="3"/>
            <w:shd w:val="pct10" w:color="auto" w:fill="auto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1.12  </w:t>
            </w:r>
          </w:p>
        </w:tc>
        <w:tc>
          <w:tcPr>
            <w:tcW w:w="1580" w:type="dxa"/>
            <w:gridSpan w:val="8"/>
            <w:shd w:val="pct10" w:color="auto" w:fill="auto"/>
            <w:vAlign w:val="center"/>
          </w:tcPr>
          <w:p w:rsidR="00563BF7" w:rsidRDefault="00563BF7" w:rsidP="00563BF7">
            <w:pPr>
              <w:ind w:left="-60" w:right="-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Zmiana miejsca</w:t>
            </w:r>
          </w:p>
          <w:p w:rsidR="00563BF7" w:rsidRDefault="00563BF7" w:rsidP="00563BF7">
            <w:pPr>
              <w:ind w:left="-60" w:right="-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/ terminu</w:t>
            </w:r>
          </w:p>
        </w:tc>
        <w:tc>
          <w:tcPr>
            <w:tcW w:w="1909" w:type="dxa"/>
            <w:gridSpan w:val="3"/>
            <w:shd w:val="pct10" w:color="auto" w:fill="auto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BF7" w:rsidTr="00960FA7">
        <w:tc>
          <w:tcPr>
            <w:tcW w:w="421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791" w:type="dxa"/>
            <w:gridSpan w:val="9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Celem niniejszego zgłoszenia jest:</w:t>
            </w:r>
          </w:p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(odpowiednio zaznaczyć w tabeli)</w:t>
            </w:r>
          </w:p>
        </w:tc>
        <w:tc>
          <w:tcPr>
            <w:tcW w:w="1417" w:type="dxa"/>
            <w:gridSpan w:val="7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wydanie: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63BF7" w:rsidRPr="00916D46" w:rsidRDefault="00563BF7" w:rsidP="00563BF7">
            <w:pPr>
              <w:spacing w:before="20"/>
              <w:ind w:left="-71" w:right="-70"/>
              <w:jc w:val="center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916D46">
              <w:rPr>
                <w:rFonts w:ascii="Arial" w:hAnsi="Arial" w:cs="Arial"/>
                <w:b/>
                <w:w w:val="90"/>
                <w:sz w:val="18"/>
                <w:szCs w:val="18"/>
              </w:rPr>
              <w:t>potwierdzenie:</w:t>
            </w:r>
          </w:p>
          <w:p w:rsidR="00563BF7" w:rsidRDefault="00563BF7" w:rsidP="00563BF7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D46">
              <w:rPr>
                <w:rFonts w:ascii="Arial" w:hAnsi="Arial" w:cs="Arial"/>
                <w:b/>
                <w:w w:val="90"/>
                <w:sz w:val="18"/>
                <w:szCs w:val="18"/>
              </w:rPr>
              <w:t>przedłużenie: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wymiana:</w:t>
            </w:r>
          </w:p>
        </w:tc>
      </w:tr>
      <w:tr w:rsidR="00563BF7" w:rsidTr="00960FA7">
        <w:tc>
          <w:tcPr>
            <w:tcW w:w="421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4791" w:type="dxa"/>
            <w:gridSpan w:val="9"/>
            <w:shd w:val="clear" w:color="auto" w:fill="E6E6E6"/>
            <w:vAlign w:val="center"/>
          </w:tcPr>
          <w:p w:rsidR="00563BF7" w:rsidRPr="00960FA7" w:rsidRDefault="00563BF7" w:rsidP="00563B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Weryfikacja techniczna  - decyzja dla Izby Morskiej</w:t>
            </w:r>
          </w:p>
        </w:tc>
        <w:tc>
          <w:tcPr>
            <w:tcW w:w="1417" w:type="dxa"/>
            <w:gridSpan w:val="7"/>
            <w:vAlign w:val="center"/>
          </w:tcPr>
          <w:p w:rsidR="00563BF7" w:rsidRDefault="00DF7FBE" w:rsidP="00563BF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shd w:val="pct15" w:color="auto" w:fill="auto"/>
            <w:vAlign w:val="center"/>
          </w:tcPr>
          <w:p w:rsidR="00563BF7" w:rsidRDefault="00563BF7" w:rsidP="00563BF7">
            <w:pPr>
              <w:jc w:val="center"/>
            </w:pPr>
          </w:p>
        </w:tc>
        <w:tc>
          <w:tcPr>
            <w:tcW w:w="1304" w:type="dxa"/>
            <w:shd w:val="pct15" w:color="auto" w:fill="auto"/>
            <w:vAlign w:val="center"/>
          </w:tcPr>
          <w:p w:rsidR="00563BF7" w:rsidRDefault="00563BF7" w:rsidP="00563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BF7" w:rsidTr="00960FA7">
        <w:tc>
          <w:tcPr>
            <w:tcW w:w="421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4791" w:type="dxa"/>
            <w:gridSpan w:val="9"/>
            <w:shd w:val="clear" w:color="auto" w:fill="E6E6E6"/>
            <w:vAlign w:val="center"/>
          </w:tcPr>
          <w:p w:rsidR="00563BF7" w:rsidRPr="00960FA7" w:rsidRDefault="00563BF7" w:rsidP="00563B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Certyfikatu Bezpieczeństwa Statku Towarowego</w:t>
            </w:r>
          </w:p>
        </w:tc>
        <w:tc>
          <w:tcPr>
            <w:tcW w:w="1417" w:type="dxa"/>
            <w:gridSpan w:val="7"/>
            <w:vAlign w:val="center"/>
          </w:tcPr>
          <w:p w:rsidR="00563BF7" w:rsidRDefault="00DF7FBE" w:rsidP="00563BF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1"/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76" w:type="dxa"/>
            <w:gridSpan w:val="5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3BF7" w:rsidTr="00960FA7">
        <w:tc>
          <w:tcPr>
            <w:tcW w:w="421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4791" w:type="dxa"/>
            <w:gridSpan w:val="9"/>
            <w:shd w:val="clear" w:color="auto" w:fill="E6E6E6"/>
            <w:vAlign w:val="center"/>
          </w:tcPr>
          <w:p w:rsidR="00563BF7" w:rsidRPr="00960FA7" w:rsidRDefault="00563BF7" w:rsidP="00563B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Certyfikatu Bezpieczeństwa Statku Pasażerskiego</w:t>
            </w:r>
          </w:p>
        </w:tc>
        <w:tc>
          <w:tcPr>
            <w:tcW w:w="1417" w:type="dxa"/>
            <w:gridSpan w:val="7"/>
            <w:vAlign w:val="center"/>
          </w:tcPr>
          <w:p w:rsidR="00563BF7" w:rsidRDefault="00DF7FBE" w:rsidP="00563BF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3BF7" w:rsidTr="00960FA7">
        <w:tc>
          <w:tcPr>
            <w:tcW w:w="421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4791" w:type="dxa"/>
            <w:gridSpan w:val="9"/>
            <w:shd w:val="clear" w:color="auto" w:fill="E6E6E6"/>
            <w:vAlign w:val="center"/>
          </w:tcPr>
          <w:p w:rsidR="00563BF7" w:rsidRPr="00960FA7" w:rsidRDefault="00563BF7" w:rsidP="00563B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Certyfikatu Bezpieczeństwa Radiowego Statku  Towarowego</w:t>
            </w:r>
          </w:p>
        </w:tc>
        <w:tc>
          <w:tcPr>
            <w:tcW w:w="1417" w:type="dxa"/>
            <w:gridSpan w:val="7"/>
            <w:vAlign w:val="center"/>
          </w:tcPr>
          <w:p w:rsidR="00563BF7" w:rsidRDefault="00DF7FBE" w:rsidP="00563BF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3BF7" w:rsidTr="00960FA7">
        <w:tc>
          <w:tcPr>
            <w:tcW w:w="421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4791" w:type="dxa"/>
            <w:gridSpan w:val="9"/>
            <w:shd w:val="clear" w:color="auto" w:fill="E6E6E6"/>
            <w:vAlign w:val="center"/>
          </w:tcPr>
          <w:p w:rsidR="00563BF7" w:rsidRPr="00960FA7" w:rsidRDefault="00563BF7" w:rsidP="00563B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Certyfikatu Bezpieczeństwa Statku Specjalistycznego</w:t>
            </w:r>
          </w:p>
        </w:tc>
        <w:tc>
          <w:tcPr>
            <w:tcW w:w="1417" w:type="dxa"/>
            <w:gridSpan w:val="7"/>
            <w:vAlign w:val="center"/>
          </w:tcPr>
          <w:p w:rsidR="00563BF7" w:rsidRDefault="00DF7FBE" w:rsidP="00563BF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3BF7" w:rsidTr="00960FA7">
        <w:tc>
          <w:tcPr>
            <w:tcW w:w="421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4791" w:type="dxa"/>
            <w:gridSpan w:val="9"/>
            <w:shd w:val="clear" w:color="auto" w:fill="E6E6E6"/>
            <w:vAlign w:val="center"/>
          </w:tcPr>
          <w:p w:rsidR="00563BF7" w:rsidRPr="00960FA7" w:rsidRDefault="00563BF7" w:rsidP="00563BF7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Certyfikatu Bezpieczeństwa Promu Pasażerskiego Typu RO-RO / Szybkiego Statku Pasażerskiego*</w:t>
            </w:r>
          </w:p>
        </w:tc>
        <w:tc>
          <w:tcPr>
            <w:tcW w:w="1417" w:type="dxa"/>
            <w:gridSpan w:val="7"/>
            <w:vAlign w:val="center"/>
          </w:tcPr>
          <w:p w:rsidR="00563BF7" w:rsidRDefault="00DF7FBE" w:rsidP="00563BF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3BF7" w:rsidTr="00960FA7">
        <w:tc>
          <w:tcPr>
            <w:tcW w:w="421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4791" w:type="dxa"/>
            <w:gridSpan w:val="9"/>
            <w:shd w:val="clear" w:color="auto" w:fill="E6E6E6"/>
            <w:vAlign w:val="center"/>
          </w:tcPr>
          <w:p w:rsidR="00563BF7" w:rsidRPr="00960FA7" w:rsidRDefault="00563BF7" w:rsidP="00563B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Certyfikatu Bezpieczeństwa Jednostki Szybkiej + Pozwolenie</w:t>
            </w:r>
          </w:p>
        </w:tc>
        <w:tc>
          <w:tcPr>
            <w:tcW w:w="1417" w:type="dxa"/>
            <w:gridSpan w:val="7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3BF7" w:rsidTr="00960FA7">
        <w:trPr>
          <w:trHeight w:val="293"/>
        </w:trPr>
        <w:tc>
          <w:tcPr>
            <w:tcW w:w="421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4791" w:type="dxa"/>
            <w:gridSpan w:val="9"/>
            <w:shd w:val="clear" w:color="auto" w:fill="E6E6E6"/>
            <w:vAlign w:val="center"/>
          </w:tcPr>
          <w:p w:rsidR="00563BF7" w:rsidRPr="00960FA7" w:rsidRDefault="00563BF7" w:rsidP="00563BF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Wykazu Wyposażenia: C / P / R / SPS / H *</w:t>
            </w:r>
          </w:p>
        </w:tc>
        <w:tc>
          <w:tcPr>
            <w:tcW w:w="1417" w:type="dxa"/>
            <w:gridSpan w:val="7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3BF7" w:rsidTr="00960FA7">
        <w:trPr>
          <w:trHeight w:val="282"/>
        </w:trPr>
        <w:tc>
          <w:tcPr>
            <w:tcW w:w="421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4791" w:type="dxa"/>
            <w:gridSpan w:val="9"/>
            <w:shd w:val="clear" w:color="auto" w:fill="E6E6E6"/>
            <w:vAlign w:val="center"/>
          </w:tcPr>
          <w:p w:rsidR="00563BF7" w:rsidRPr="00960FA7" w:rsidRDefault="00563BF7" w:rsidP="00563B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Wykaz Ograniczeń Żeglugi</w:t>
            </w:r>
          </w:p>
        </w:tc>
        <w:tc>
          <w:tcPr>
            <w:tcW w:w="1417" w:type="dxa"/>
            <w:gridSpan w:val="7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3BF7" w:rsidTr="00960FA7">
        <w:trPr>
          <w:trHeight w:val="273"/>
        </w:trPr>
        <w:tc>
          <w:tcPr>
            <w:tcW w:w="421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2.10</w:t>
            </w:r>
          </w:p>
        </w:tc>
        <w:tc>
          <w:tcPr>
            <w:tcW w:w="4791" w:type="dxa"/>
            <w:gridSpan w:val="9"/>
            <w:shd w:val="clear" w:color="auto" w:fill="E6E6E6"/>
            <w:vAlign w:val="center"/>
          </w:tcPr>
          <w:p w:rsidR="00563BF7" w:rsidRPr="00960FA7" w:rsidRDefault="00563BF7" w:rsidP="00563BF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Certyfikatu Zwolnienia **</w:t>
            </w:r>
          </w:p>
        </w:tc>
        <w:tc>
          <w:tcPr>
            <w:tcW w:w="1417" w:type="dxa"/>
            <w:gridSpan w:val="7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3BF7" w:rsidTr="00960FA7">
        <w:tc>
          <w:tcPr>
            <w:tcW w:w="421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2.11</w:t>
            </w:r>
          </w:p>
        </w:tc>
        <w:tc>
          <w:tcPr>
            <w:tcW w:w="4791" w:type="dxa"/>
            <w:gridSpan w:val="9"/>
            <w:shd w:val="clear" w:color="auto" w:fill="E6E6E6"/>
            <w:vAlign w:val="center"/>
          </w:tcPr>
          <w:p w:rsidR="00563BF7" w:rsidRPr="00960FA7" w:rsidRDefault="00563BF7" w:rsidP="00563B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Certyfikatu Bezpiecznej Obsługi</w:t>
            </w:r>
          </w:p>
        </w:tc>
        <w:tc>
          <w:tcPr>
            <w:tcW w:w="1417" w:type="dxa"/>
            <w:gridSpan w:val="7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3BF7" w:rsidTr="00960FA7">
        <w:tc>
          <w:tcPr>
            <w:tcW w:w="846" w:type="dxa"/>
            <w:gridSpan w:val="2"/>
            <w:vMerge w:val="restart"/>
            <w:shd w:val="pct10" w:color="auto" w:fill="auto"/>
            <w:textDirection w:val="btLr"/>
          </w:tcPr>
          <w:p w:rsidR="00563BF7" w:rsidRDefault="00563BF7" w:rsidP="00563BF7">
            <w:pPr>
              <w:spacing w:before="20"/>
              <w:ind w:right="113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Składający wniosek wypełnia pola białe.   Pola szare tylko do zapisów urzędowych.</w:t>
            </w:r>
          </w:p>
          <w:p w:rsidR="00563BF7" w:rsidRDefault="00563BF7" w:rsidP="00563BF7">
            <w:pPr>
              <w:spacing w:line="160" w:lineRule="exact"/>
              <w:ind w:right="113"/>
              <w:rPr>
                <w:rFonts w:ascii="Arial" w:hAnsi="Arial" w:cs="Arial"/>
                <w:spacing w:val="-3"/>
                <w:sz w:val="12"/>
                <w:szCs w:val="12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*</w:t>
            </w:r>
            <w:r>
              <w:rPr>
                <w:rFonts w:ascii="Arial" w:hAnsi="Arial" w:cs="Arial"/>
                <w:spacing w:val="-3"/>
                <w:sz w:val="12"/>
                <w:szCs w:val="12"/>
              </w:rPr>
              <w:t xml:space="preserve"> właściwe zaznaczyć ,  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**</w:t>
            </w:r>
            <w:r>
              <w:rPr>
                <w:rFonts w:ascii="Arial" w:hAnsi="Arial" w:cs="Arial"/>
                <w:spacing w:val="-3"/>
                <w:sz w:val="12"/>
                <w:szCs w:val="12"/>
              </w:rPr>
              <w:t xml:space="preserve"> należy dołączyć wniosek o zwolnienie z wymagań konwencji wraz z uzasadnieniem</w:t>
            </w:r>
          </w:p>
          <w:p w:rsidR="00563BF7" w:rsidRDefault="00563BF7" w:rsidP="00563BF7">
            <w:pPr>
              <w:spacing w:before="20"/>
              <w:ind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2.12</w:t>
            </w:r>
          </w:p>
        </w:tc>
        <w:tc>
          <w:tcPr>
            <w:tcW w:w="4791" w:type="dxa"/>
            <w:gridSpan w:val="9"/>
            <w:shd w:val="clear" w:color="auto" w:fill="E6E6E6"/>
            <w:vAlign w:val="center"/>
          </w:tcPr>
          <w:p w:rsidR="00563BF7" w:rsidRPr="00960FA7" w:rsidRDefault="00563BF7" w:rsidP="00563B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Certyfikatu Zdolności do Przewozu Stałych Ładunków Masowych</w:t>
            </w:r>
          </w:p>
        </w:tc>
        <w:tc>
          <w:tcPr>
            <w:tcW w:w="1417" w:type="dxa"/>
            <w:gridSpan w:val="7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3BF7" w:rsidTr="00960FA7">
        <w:tc>
          <w:tcPr>
            <w:tcW w:w="846" w:type="dxa"/>
            <w:gridSpan w:val="2"/>
            <w:vMerge/>
            <w:shd w:val="pct10" w:color="auto" w:fill="auto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2.13</w:t>
            </w:r>
          </w:p>
        </w:tc>
        <w:tc>
          <w:tcPr>
            <w:tcW w:w="4791" w:type="dxa"/>
            <w:gridSpan w:val="9"/>
            <w:shd w:val="clear" w:color="auto" w:fill="E6E6E6"/>
            <w:vAlign w:val="center"/>
          </w:tcPr>
          <w:p w:rsidR="00563BF7" w:rsidRPr="00960FA7" w:rsidRDefault="00563BF7" w:rsidP="00563BF7">
            <w:pPr>
              <w:spacing w:before="20"/>
              <w:rPr>
                <w:rFonts w:ascii="Arial" w:hAnsi="Arial" w:cs="Arial"/>
                <w:w w:val="95"/>
                <w:sz w:val="18"/>
                <w:szCs w:val="18"/>
              </w:rPr>
            </w:pPr>
            <w:r w:rsidRPr="00960FA7">
              <w:rPr>
                <w:rFonts w:ascii="Arial" w:hAnsi="Arial" w:cs="Arial"/>
                <w:w w:val="95"/>
                <w:sz w:val="18"/>
                <w:szCs w:val="18"/>
              </w:rPr>
              <w:t>Certyfikatu Zdolności dla Statku Przewożącego Materiały Niebezpieczne</w:t>
            </w:r>
          </w:p>
        </w:tc>
        <w:tc>
          <w:tcPr>
            <w:tcW w:w="1417" w:type="dxa"/>
            <w:gridSpan w:val="7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3BF7" w:rsidTr="00960FA7">
        <w:tc>
          <w:tcPr>
            <w:tcW w:w="846" w:type="dxa"/>
            <w:gridSpan w:val="2"/>
            <w:vMerge/>
            <w:shd w:val="pct10" w:color="auto" w:fill="auto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2.14</w:t>
            </w:r>
          </w:p>
        </w:tc>
        <w:tc>
          <w:tcPr>
            <w:tcW w:w="4791" w:type="dxa"/>
            <w:gridSpan w:val="9"/>
            <w:shd w:val="clear" w:color="auto" w:fill="E6E6E6"/>
            <w:vAlign w:val="center"/>
          </w:tcPr>
          <w:p w:rsidR="00563BF7" w:rsidRPr="00960FA7" w:rsidRDefault="00563BF7" w:rsidP="00563BF7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Dokumentu Zgodności na Przewóz Materiałów Niebezpiecznych – Bałtyk Północny</w:t>
            </w:r>
          </w:p>
        </w:tc>
        <w:tc>
          <w:tcPr>
            <w:tcW w:w="1417" w:type="dxa"/>
            <w:gridSpan w:val="7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3BF7" w:rsidTr="00960FA7">
        <w:tc>
          <w:tcPr>
            <w:tcW w:w="846" w:type="dxa"/>
            <w:gridSpan w:val="2"/>
            <w:vMerge/>
            <w:shd w:val="pct10" w:color="auto" w:fill="auto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2.15</w:t>
            </w:r>
          </w:p>
        </w:tc>
        <w:tc>
          <w:tcPr>
            <w:tcW w:w="4791" w:type="dxa"/>
            <w:gridSpan w:val="9"/>
            <w:shd w:val="clear" w:color="auto" w:fill="E6E6E6"/>
            <w:vAlign w:val="center"/>
          </w:tcPr>
          <w:p w:rsidR="00563BF7" w:rsidRPr="00960FA7" w:rsidRDefault="00563BF7" w:rsidP="00563BF7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Certyfikatu Konstrukcji I Wyposażenia Jednostki Dynamicznie Unoszonej + Pozwolenie</w:t>
            </w:r>
          </w:p>
        </w:tc>
        <w:tc>
          <w:tcPr>
            <w:tcW w:w="1417" w:type="dxa"/>
            <w:gridSpan w:val="7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3BF7" w:rsidTr="00960FA7">
        <w:trPr>
          <w:trHeight w:val="322"/>
        </w:trPr>
        <w:tc>
          <w:tcPr>
            <w:tcW w:w="846" w:type="dxa"/>
            <w:gridSpan w:val="2"/>
            <w:vMerge/>
            <w:shd w:val="pct10" w:color="auto" w:fill="auto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2.16</w:t>
            </w:r>
          </w:p>
        </w:tc>
        <w:tc>
          <w:tcPr>
            <w:tcW w:w="4791" w:type="dxa"/>
            <w:gridSpan w:val="9"/>
            <w:shd w:val="clear" w:color="auto" w:fill="E6E6E6"/>
            <w:vAlign w:val="center"/>
          </w:tcPr>
          <w:p w:rsidR="00563BF7" w:rsidRPr="00960FA7" w:rsidRDefault="00563BF7" w:rsidP="00563B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Certyfikatu Wolnej Burty</w:t>
            </w:r>
          </w:p>
        </w:tc>
        <w:tc>
          <w:tcPr>
            <w:tcW w:w="1417" w:type="dxa"/>
            <w:gridSpan w:val="7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3BF7" w:rsidTr="00960FA7">
        <w:tc>
          <w:tcPr>
            <w:tcW w:w="846" w:type="dxa"/>
            <w:gridSpan w:val="2"/>
            <w:vMerge/>
            <w:shd w:val="pct10" w:color="auto" w:fill="auto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2.17</w:t>
            </w:r>
          </w:p>
        </w:tc>
        <w:tc>
          <w:tcPr>
            <w:tcW w:w="4791" w:type="dxa"/>
            <w:gridSpan w:val="9"/>
            <w:shd w:val="clear" w:color="auto" w:fill="E6E6E6"/>
            <w:vAlign w:val="center"/>
          </w:tcPr>
          <w:p w:rsidR="00563BF7" w:rsidRPr="00960FA7" w:rsidRDefault="00563BF7" w:rsidP="00563B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Certyfikatu o Zapobieganiu Zanieczyszczeniom Olejami + Wykaz</w:t>
            </w:r>
          </w:p>
        </w:tc>
        <w:tc>
          <w:tcPr>
            <w:tcW w:w="1417" w:type="dxa"/>
            <w:gridSpan w:val="7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3BF7" w:rsidTr="00960FA7">
        <w:trPr>
          <w:trHeight w:val="389"/>
        </w:trPr>
        <w:tc>
          <w:tcPr>
            <w:tcW w:w="846" w:type="dxa"/>
            <w:gridSpan w:val="2"/>
            <w:vMerge/>
            <w:shd w:val="pct10" w:color="auto" w:fill="auto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2.18</w:t>
            </w:r>
          </w:p>
        </w:tc>
        <w:tc>
          <w:tcPr>
            <w:tcW w:w="4791" w:type="dxa"/>
            <w:gridSpan w:val="9"/>
            <w:shd w:val="clear" w:color="auto" w:fill="E6E6E6"/>
            <w:vAlign w:val="center"/>
          </w:tcPr>
          <w:p w:rsidR="00563BF7" w:rsidRPr="00960FA7" w:rsidRDefault="00563BF7" w:rsidP="00563B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Certyfikatu NLS</w:t>
            </w:r>
          </w:p>
        </w:tc>
        <w:tc>
          <w:tcPr>
            <w:tcW w:w="1417" w:type="dxa"/>
            <w:gridSpan w:val="7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3BF7" w:rsidTr="00960FA7">
        <w:trPr>
          <w:trHeight w:val="293"/>
        </w:trPr>
        <w:tc>
          <w:tcPr>
            <w:tcW w:w="846" w:type="dxa"/>
            <w:gridSpan w:val="2"/>
            <w:vMerge/>
            <w:shd w:val="pct10" w:color="auto" w:fill="auto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2.19</w:t>
            </w:r>
          </w:p>
        </w:tc>
        <w:tc>
          <w:tcPr>
            <w:tcW w:w="4791" w:type="dxa"/>
            <w:gridSpan w:val="9"/>
            <w:shd w:val="clear" w:color="auto" w:fill="E6E6E6"/>
            <w:vAlign w:val="center"/>
          </w:tcPr>
          <w:p w:rsidR="00563BF7" w:rsidRPr="00960FA7" w:rsidRDefault="00563BF7" w:rsidP="00563B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Certyfikatu o Zapobieganiu Zanieczyszczeniom Ściekami</w:t>
            </w:r>
          </w:p>
        </w:tc>
        <w:tc>
          <w:tcPr>
            <w:tcW w:w="1417" w:type="dxa"/>
            <w:gridSpan w:val="7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3BF7" w:rsidTr="00960FA7">
        <w:tc>
          <w:tcPr>
            <w:tcW w:w="846" w:type="dxa"/>
            <w:gridSpan w:val="2"/>
            <w:vMerge/>
            <w:shd w:val="pct10" w:color="auto" w:fill="auto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2.20</w:t>
            </w:r>
          </w:p>
        </w:tc>
        <w:tc>
          <w:tcPr>
            <w:tcW w:w="4791" w:type="dxa"/>
            <w:gridSpan w:val="9"/>
            <w:shd w:val="clear" w:color="auto" w:fill="E6E6E6"/>
            <w:vAlign w:val="center"/>
          </w:tcPr>
          <w:p w:rsidR="00563BF7" w:rsidRPr="00960FA7" w:rsidRDefault="00563BF7" w:rsidP="00563BF7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Certyfikatu o Zapobieganiu Zanieczyszczeniom Powietrza przez Statki + Załącznik</w:t>
            </w:r>
          </w:p>
        </w:tc>
        <w:tc>
          <w:tcPr>
            <w:tcW w:w="1417" w:type="dxa"/>
            <w:gridSpan w:val="7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3BF7" w:rsidTr="00960FA7">
        <w:tc>
          <w:tcPr>
            <w:tcW w:w="846" w:type="dxa"/>
            <w:gridSpan w:val="2"/>
            <w:vMerge/>
            <w:shd w:val="pct10" w:color="auto" w:fill="auto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2.21</w:t>
            </w:r>
          </w:p>
        </w:tc>
        <w:tc>
          <w:tcPr>
            <w:tcW w:w="4791" w:type="dxa"/>
            <w:gridSpan w:val="9"/>
            <w:shd w:val="clear" w:color="auto" w:fill="E6E6E6"/>
            <w:vAlign w:val="center"/>
          </w:tcPr>
          <w:p w:rsidR="00563BF7" w:rsidRPr="00960FA7" w:rsidRDefault="00563BF7" w:rsidP="00563BF7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Międzynarodowego Świadectwa Efektywności Energetycznej + Opis konstrukcji</w:t>
            </w:r>
          </w:p>
        </w:tc>
        <w:tc>
          <w:tcPr>
            <w:tcW w:w="1417" w:type="dxa"/>
            <w:gridSpan w:val="7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shd w:val="pct15" w:color="auto" w:fill="auto"/>
            <w:vAlign w:val="center"/>
          </w:tcPr>
          <w:p w:rsidR="00563BF7" w:rsidRDefault="00563BF7" w:rsidP="00563BF7">
            <w:pPr>
              <w:jc w:val="center"/>
            </w:pPr>
          </w:p>
        </w:tc>
        <w:tc>
          <w:tcPr>
            <w:tcW w:w="1304" w:type="dxa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3BF7" w:rsidTr="00960FA7">
        <w:trPr>
          <w:trHeight w:val="320"/>
        </w:trPr>
        <w:tc>
          <w:tcPr>
            <w:tcW w:w="846" w:type="dxa"/>
            <w:gridSpan w:val="2"/>
            <w:vMerge/>
            <w:shd w:val="pct10" w:color="auto" w:fill="auto"/>
          </w:tcPr>
          <w:p w:rsidR="00563BF7" w:rsidRDefault="00563BF7" w:rsidP="00563BF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2.22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563BF7" w:rsidRPr="00960FA7" w:rsidRDefault="00563BF7" w:rsidP="00563BF7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Innego; (wymień)</w:t>
            </w:r>
          </w:p>
        </w:tc>
        <w:tc>
          <w:tcPr>
            <w:tcW w:w="3799" w:type="dxa"/>
            <w:gridSpan w:val="8"/>
            <w:shd w:val="clear" w:color="auto" w:fill="auto"/>
          </w:tcPr>
          <w:p w:rsidR="00563BF7" w:rsidRPr="00960FA7" w:rsidRDefault="00DF7FBE" w:rsidP="00960FA7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9" w:name="Tekst14"/>
            <w:r w:rsidR="00563BF7" w:rsidRPr="00960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0FA7">
              <w:rPr>
                <w:rFonts w:ascii="Arial" w:hAnsi="Arial" w:cs="Arial"/>
                <w:sz w:val="18"/>
                <w:szCs w:val="18"/>
              </w:rPr>
            </w:r>
            <w:r w:rsidRPr="00960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63BF7" w:rsidRPr="00960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3BF7" w:rsidRPr="00960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3BF7" w:rsidRPr="00960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3BF7" w:rsidRPr="00960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3BF7" w:rsidRPr="00960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0F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417" w:type="dxa"/>
            <w:gridSpan w:val="7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63BF7" w:rsidRDefault="00DF7FBE" w:rsidP="00563BF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3BF7" w:rsidTr="00960FA7">
        <w:tc>
          <w:tcPr>
            <w:tcW w:w="846" w:type="dxa"/>
            <w:gridSpan w:val="2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8788" w:type="dxa"/>
            <w:gridSpan w:val="22"/>
            <w:shd w:val="clear" w:color="auto" w:fill="E6E6E6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kontaktowe zamawiającego</w:t>
            </w:r>
          </w:p>
        </w:tc>
      </w:tr>
      <w:tr w:rsidR="00563BF7" w:rsidTr="00960FA7">
        <w:tc>
          <w:tcPr>
            <w:tcW w:w="846" w:type="dxa"/>
            <w:gridSpan w:val="2"/>
            <w:vMerge/>
            <w:shd w:val="pct10" w:color="auto" w:fill="auto"/>
          </w:tcPr>
          <w:p w:rsidR="00563BF7" w:rsidRDefault="00563BF7" w:rsidP="00563BF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3476" w:type="dxa"/>
            <w:gridSpan w:val="6"/>
            <w:shd w:val="clear" w:color="auto" w:fill="E6E6E6"/>
            <w:vAlign w:val="center"/>
          </w:tcPr>
          <w:p w:rsidR="00563BF7" w:rsidRPr="00960FA7" w:rsidRDefault="00563BF7" w:rsidP="00563B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Imię i nazwisko zamawiającego:</w:t>
            </w:r>
          </w:p>
        </w:tc>
        <w:tc>
          <w:tcPr>
            <w:tcW w:w="5312" w:type="dxa"/>
            <w:gridSpan w:val="16"/>
            <w:vAlign w:val="center"/>
          </w:tcPr>
          <w:p w:rsidR="00563BF7" w:rsidRDefault="00DF7FBE" w:rsidP="00563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0" w:name="Tekst15"/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563BF7" w:rsidTr="00960FA7">
        <w:tc>
          <w:tcPr>
            <w:tcW w:w="846" w:type="dxa"/>
            <w:gridSpan w:val="2"/>
            <w:vMerge/>
            <w:shd w:val="pct10" w:color="auto" w:fill="auto"/>
          </w:tcPr>
          <w:p w:rsidR="00563BF7" w:rsidRDefault="00563BF7" w:rsidP="00563BF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3476" w:type="dxa"/>
            <w:gridSpan w:val="6"/>
            <w:shd w:val="clear" w:color="auto" w:fill="E6E6E6"/>
            <w:vAlign w:val="center"/>
          </w:tcPr>
          <w:p w:rsidR="00563BF7" w:rsidRPr="00960FA7" w:rsidRDefault="00563BF7" w:rsidP="00563B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Telefon do kontaktu podczas inspekcji</w:t>
            </w:r>
          </w:p>
        </w:tc>
        <w:tc>
          <w:tcPr>
            <w:tcW w:w="5312" w:type="dxa"/>
            <w:gridSpan w:val="16"/>
            <w:vAlign w:val="center"/>
          </w:tcPr>
          <w:p w:rsidR="00563BF7" w:rsidRDefault="00DF7FBE" w:rsidP="00563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1" w:name="Tekst16"/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563BF7" w:rsidTr="00960FA7">
        <w:trPr>
          <w:trHeight w:val="389"/>
        </w:trPr>
        <w:tc>
          <w:tcPr>
            <w:tcW w:w="846" w:type="dxa"/>
            <w:gridSpan w:val="2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1843" w:type="dxa"/>
            <w:gridSpan w:val="2"/>
            <w:shd w:val="clear" w:color="auto" w:fill="E6E6E6"/>
            <w:vAlign w:val="center"/>
          </w:tcPr>
          <w:p w:rsidR="00563BF7" w:rsidRPr="00960FA7" w:rsidRDefault="00563BF7" w:rsidP="00563BF7">
            <w:pPr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Nazwa armatora/płatnika</w:t>
            </w:r>
          </w:p>
        </w:tc>
        <w:tc>
          <w:tcPr>
            <w:tcW w:w="6945" w:type="dxa"/>
            <w:gridSpan w:val="20"/>
            <w:vAlign w:val="center"/>
          </w:tcPr>
          <w:p w:rsidR="00563BF7" w:rsidRDefault="00DF7FBE" w:rsidP="00563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2" w:name="Tekst17"/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563BF7" w:rsidTr="00960FA7">
        <w:trPr>
          <w:trHeight w:val="173"/>
        </w:trPr>
        <w:tc>
          <w:tcPr>
            <w:tcW w:w="846" w:type="dxa"/>
            <w:gridSpan w:val="2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1843" w:type="dxa"/>
            <w:gridSpan w:val="2"/>
            <w:shd w:val="clear" w:color="auto" w:fill="E6E6E6"/>
            <w:vAlign w:val="center"/>
          </w:tcPr>
          <w:p w:rsidR="00563BF7" w:rsidRPr="00960FA7" w:rsidRDefault="00563BF7" w:rsidP="00563BF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6945" w:type="dxa"/>
            <w:gridSpan w:val="20"/>
            <w:vAlign w:val="center"/>
          </w:tcPr>
          <w:p w:rsidR="00563BF7" w:rsidRDefault="00DF7FBE" w:rsidP="00563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3" w:name="Tekst18"/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563BF7" w:rsidTr="00960FA7">
        <w:trPr>
          <w:trHeight w:val="172"/>
        </w:trPr>
        <w:tc>
          <w:tcPr>
            <w:tcW w:w="846" w:type="dxa"/>
            <w:gridSpan w:val="2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1843" w:type="dxa"/>
            <w:gridSpan w:val="2"/>
            <w:shd w:val="clear" w:color="auto" w:fill="E6E6E6"/>
            <w:vAlign w:val="center"/>
          </w:tcPr>
          <w:p w:rsidR="00563BF7" w:rsidRPr="00960FA7" w:rsidRDefault="00563BF7" w:rsidP="00563BF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60FA7">
              <w:rPr>
                <w:rFonts w:ascii="Arial" w:hAnsi="Arial" w:cs="Arial"/>
                <w:sz w:val="18"/>
                <w:szCs w:val="18"/>
              </w:rPr>
              <w:t>NIP lub PESEL</w:t>
            </w:r>
          </w:p>
        </w:tc>
        <w:tc>
          <w:tcPr>
            <w:tcW w:w="3192" w:type="dxa"/>
            <w:gridSpan w:val="8"/>
            <w:vAlign w:val="center"/>
          </w:tcPr>
          <w:p w:rsidR="00563BF7" w:rsidRDefault="00DF7FBE" w:rsidP="00563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4" w:name="Tekst19"/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00" w:type="dxa"/>
            <w:gridSpan w:val="3"/>
            <w:shd w:val="pct10" w:color="auto" w:fill="auto"/>
            <w:vAlign w:val="center"/>
          </w:tcPr>
          <w:p w:rsidR="00563BF7" w:rsidRDefault="00563BF7" w:rsidP="00563BF7">
            <w:pPr>
              <w:ind w:left="-70" w:right="-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1320" w:type="dxa"/>
            <w:gridSpan w:val="5"/>
            <w:shd w:val="pct10" w:color="auto" w:fill="auto"/>
            <w:vAlign w:val="center"/>
          </w:tcPr>
          <w:p w:rsidR="00563BF7" w:rsidRDefault="00563BF7" w:rsidP="00563BF7">
            <w:pPr>
              <w:spacing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Praca w nadgodzinach</w:t>
            </w:r>
          </w:p>
        </w:tc>
        <w:tc>
          <w:tcPr>
            <w:tcW w:w="1933" w:type="dxa"/>
            <w:gridSpan w:val="4"/>
            <w:vAlign w:val="center"/>
          </w:tcPr>
          <w:p w:rsidR="00563BF7" w:rsidRDefault="00563BF7" w:rsidP="00563BF7">
            <w:pPr>
              <w:ind w:left="-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="00DF7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F7F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/ Nie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7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78FE">
              <w:rPr>
                <w:rFonts w:ascii="Arial" w:hAnsi="Arial" w:cs="Arial"/>
                <w:sz w:val="20"/>
                <w:szCs w:val="20"/>
              </w:rPr>
            </w:r>
            <w:r w:rsidR="00F0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F7F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563BF7" w:rsidTr="00960FA7">
        <w:trPr>
          <w:cantSplit/>
        </w:trPr>
        <w:tc>
          <w:tcPr>
            <w:tcW w:w="846" w:type="dxa"/>
            <w:gridSpan w:val="2"/>
            <w:vMerge/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E6E6E6"/>
          </w:tcPr>
          <w:p w:rsidR="00563BF7" w:rsidRDefault="00563BF7" w:rsidP="00563B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8788" w:type="dxa"/>
            <w:gridSpan w:val="22"/>
            <w:shd w:val="clear" w:color="auto" w:fill="E6E6E6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Oświadczenie o pokryciu kosztów</w:t>
            </w:r>
          </w:p>
        </w:tc>
      </w:tr>
      <w:tr w:rsidR="00563BF7" w:rsidTr="00960FA7">
        <w:trPr>
          <w:cantSplit/>
        </w:trPr>
        <w:tc>
          <w:tcPr>
            <w:tcW w:w="846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9" w:type="dxa"/>
            <w:gridSpan w:val="1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Deklaruję, że kosztami inspekcji, transportu, delegacji i nadgodzin należy obciążyć podmiot wymieniony w p. 3.3.</w:t>
            </w:r>
          </w:p>
        </w:tc>
        <w:tc>
          <w:tcPr>
            <w:tcW w:w="2989" w:type="dxa"/>
            <w:gridSpan w:val="7"/>
            <w:tcBorders>
              <w:bottom w:val="single" w:sz="4" w:space="0" w:color="auto"/>
            </w:tcBorders>
          </w:tcPr>
          <w:p w:rsidR="00563BF7" w:rsidRDefault="00563BF7" w:rsidP="00563B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BF7" w:rsidTr="00563B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1020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63BF7" w:rsidTr="00960F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3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odbioru: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BF7" w:rsidRDefault="00DF7FBE" w:rsidP="00563BF7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563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3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46" w:type="dxa"/>
            <w:gridSpan w:val="1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63BF7" w:rsidRDefault="00563BF7" w:rsidP="00563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Potwierdzam odbiór sprawdzonego dokumentu:</w:t>
            </w:r>
          </w:p>
        </w:tc>
        <w:tc>
          <w:tcPr>
            <w:tcW w:w="2989" w:type="dxa"/>
            <w:gridSpan w:val="7"/>
          </w:tcPr>
          <w:p w:rsidR="00563BF7" w:rsidRDefault="00563BF7" w:rsidP="00563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</w:tbl>
    <w:p w:rsidR="00AD3CBA" w:rsidRDefault="00AD3CBA">
      <w:pPr>
        <w:rPr>
          <w:lang w:val="en-US"/>
        </w:rPr>
      </w:pPr>
    </w:p>
    <w:sectPr w:rsidR="00AD3CBA" w:rsidSect="00484D58">
      <w:headerReference w:type="default" r:id="rId6"/>
      <w:footerReference w:type="default" r:id="rId7"/>
      <w:pgSz w:w="11906" w:h="16838"/>
      <w:pgMar w:top="567" w:right="1418" w:bottom="567" w:left="1418" w:header="629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8FE" w:rsidRDefault="00F078FE">
      <w:r>
        <w:separator/>
      </w:r>
    </w:p>
  </w:endnote>
  <w:endnote w:type="continuationSeparator" w:id="0">
    <w:p w:rsidR="00F078FE" w:rsidRDefault="00F0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CBA" w:rsidRDefault="00AD3CBA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PS9.PD-01.F01</w:t>
    </w:r>
    <w:r>
      <w:rPr>
        <w:rFonts w:ascii="Arial" w:hAnsi="Arial" w:cs="Arial"/>
        <w:sz w:val="16"/>
        <w:szCs w:val="16"/>
      </w:rPr>
      <w:t xml:space="preserve">;                   </w:t>
    </w:r>
    <w:r>
      <w:rPr>
        <w:rFonts w:ascii="Arial" w:hAnsi="Arial" w:cs="Arial"/>
        <w:i/>
        <w:sz w:val="16"/>
        <w:szCs w:val="16"/>
      </w:rPr>
      <w:t>edycja 1.0</w:t>
    </w:r>
    <w:r w:rsidR="00563BF7">
      <w:rPr>
        <w:rFonts w:ascii="Arial" w:hAnsi="Arial" w:cs="Arial"/>
        <w:i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                                     strona</w:t>
    </w:r>
    <w:r>
      <w:t xml:space="preserve"> </w:t>
    </w:r>
    <w:r w:rsidR="00DF7FBE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 w:rsidR="00DF7FBE">
      <w:rPr>
        <w:rFonts w:ascii="Arial" w:hAnsi="Arial" w:cs="Arial"/>
        <w:sz w:val="16"/>
        <w:szCs w:val="16"/>
      </w:rPr>
      <w:fldChar w:fldCharType="separate"/>
    </w:r>
    <w:r w:rsidR="00502171">
      <w:rPr>
        <w:rFonts w:ascii="Arial" w:hAnsi="Arial" w:cs="Arial"/>
        <w:noProof/>
        <w:sz w:val="16"/>
        <w:szCs w:val="16"/>
      </w:rPr>
      <w:t>2</w:t>
    </w:r>
    <w:r w:rsidR="00DF7FBE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/ </w:t>
    </w:r>
    <w:r w:rsidR="00DF7FBE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</w:instrText>
    </w:r>
    <w:r w:rsidR="00DF7FBE">
      <w:rPr>
        <w:rFonts w:ascii="Arial" w:hAnsi="Arial" w:cs="Arial"/>
        <w:sz w:val="16"/>
        <w:szCs w:val="16"/>
      </w:rPr>
      <w:fldChar w:fldCharType="separate"/>
    </w:r>
    <w:r w:rsidR="00502171">
      <w:rPr>
        <w:rFonts w:ascii="Arial" w:hAnsi="Arial" w:cs="Arial"/>
        <w:noProof/>
        <w:sz w:val="16"/>
        <w:szCs w:val="16"/>
      </w:rPr>
      <w:t>2</w:t>
    </w:r>
    <w:r w:rsidR="00DF7FBE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                       obowiązuje od dnia</w:t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sz w:val="16"/>
        <w:szCs w:val="16"/>
      </w:rPr>
      <w:t>2</w:t>
    </w:r>
    <w:r w:rsidR="00563BF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</w:t>
    </w:r>
    <w:r w:rsidR="00563BF7">
      <w:rPr>
        <w:rFonts w:ascii="Arial" w:hAnsi="Arial" w:cs="Arial"/>
        <w:sz w:val="16"/>
        <w:szCs w:val="16"/>
      </w:rPr>
      <w:t>0</w:t>
    </w:r>
    <w:r w:rsidR="00475C63">
      <w:rPr>
        <w:rFonts w:ascii="Arial" w:hAnsi="Arial" w:cs="Arial"/>
        <w:sz w:val="16"/>
        <w:szCs w:val="16"/>
      </w:rPr>
      <w:t>1</w:t>
    </w:r>
    <w:r w:rsidR="00563BF7">
      <w:rPr>
        <w:rFonts w:ascii="Arial" w:hAnsi="Arial" w:cs="Arial"/>
        <w:sz w:val="16"/>
        <w:szCs w:val="16"/>
      </w:rPr>
      <w:t>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8FE" w:rsidRDefault="00F078FE">
      <w:r>
        <w:separator/>
      </w:r>
    </w:p>
  </w:footnote>
  <w:footnote w:type="continuationSeparator" w:id="0">
    <w:p w:rsidR="00F078FE" w:rsidRDefault="00F0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9" w:type="dxa"/>
      <w:tblInd w:w="-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9"/>
      <w:gridCol w:w="5811"/>
      <w:gridCol w:w="2499"/>
    </w:tblGrid>
    <w:tr w:rsidR="00563BF7" w:rsidTr="00563BF7">
      <w:trPr>
        <w:cantSplit/>
        <w:trHeight w:val="883"/>
      </w:trPr>
      <w:tc>
        <w:tcPr>
          <w:tcW w:w="1669" w:type="dxa"/>
          <w:vMerge w:val="restart"/>
          <w:vAlign w:val="center"/>
        </w:tcPr>
        <w:p w:rsidR="00563BF7" w:rsidRDefault="00563BF7">
          <w:pPr>
            <w:pStyle w:val="Nagwek"/>
            <w:ind w:left="-14" w:firstLine="14"/>
            <w:jc w:val="center"/>
          </w:pPr>
          <w:r>
            <w:object w:dxaOrig="8011" w:dyaOrig="80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63.75pt" o:ole="">
                <v:imagedata r:id="rId1" o:title=""/>
              </v:shape>
              <o:OLEObject Type="Embed" ProgID="MSPhotoEd.3" ShapeID="_x0000_i1025" DrawAspect="Content" ObjectID="_1708357563" r:id="rId2"/>
            </w:object>
          </w:r>
        </w:p>
      </w:tc>
      <w:tc>
        <w:tcPr>
          <w:tcW w:w="5811" w:type="dxa"/>
          <w:vAlign w:val="center"/>
        </w:tcPr>
        <w:p w:rsidR="00563BF7" w:rsidRPr="00434D23" w:rsidRDefault="00563BF7" w:rsidP="002243E5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434D23">
            <w:rPr>
              <w:rFonts w:ascii="Arial" w:hAnsi="Arial" w:cs="Arial"/>
              <w:b/>
              <w:sz w:val="32"/>
              <w:szCs w:val="32"/>
            </w:rPr>
            <w:t xml:space="preserve">URZĄD MORSKI W SZCZECINIE </w:t>
          </w:r>
        </w:p>
        <w:p w:rsidR="00563BF7" w:rsidRPr="00434D23" w:rsidRDefault="00563BF7" w:rsidP="002243E5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34D23">
            <w:rPr>
              <w:rFonts w:ascii="Arial" w:hAnsi="Arial" w:cs="Arial"/>
              <w:sz w:val="20"/>
              <w:szCs w:val="20"/>
            </w:rPr>
            <w:t>INSPEKTORAT BEZPIECZEŃSTWA ŻEGLUGI</w:t>
          </w:r>
        </w:p>
        <w:p w:rsidR="00563BF7" w:rsidRPr="00434D23" w:rsidRDefault="00563BF7" w:rsidP="002243E5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34D23">
            <w:rPr>
              <w:rFonts w:ascii="Arial" w:hAnsi="Arial" w:cs="Arial"/>
              <w:sz w:val="20"/>
              <w:szCs w:val="20"/>
            </w:rPr>
            <w:t>ul. Jana z Kolna 9, 71-603 Szczecin</w:t>
          </w:r>
        </w:p>
        <w:p w:rsidR="00563BF7" w:rsidRPr="00434D23" w:rsidRDefault="00563BF7" w:rsidP="002243E5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34D23">
            <w:rPr>
              <w:rFonts w:ascii="Arial" w:hAnsi="Arial" w:cs="Arial"/>
              <w:sz w:val="20"/>
              <w:szCs w:val="20"/>
            </w:rPr>
            <w:t>ul. Wybrzeże Władysława IV 7, 72-600 Świnoujście (filia)</w:t>
          </w:r>
        </w:p>
        <w:p w:rsidR="00563BF7" w:rsidRDefault="00563BF7" w:rsidP="002243E5">
          <w:pPr>
            <w:jc w:val="center"/>
            <w:rPr>
              <w:rFonts w:ascii="Arial" w:hAnsi="Arial" w:cs="Arial"/>
              <w:spacing w:val="70"/>
            </w:rPr>
          </w:pPr>
          <w:r>
            <w:rPr>
              <w:rFonts w:ascii="Arial" w:hAnsi="Arial" w:cs="Arial"/>
              <w:sz w:val="20"/>
              <w:szCs w:val="20"/>
            </w:rPr>
            <w:t>a</w:t>
          </w:r>
          <w:r w:rsidRPr="00434D23">
            <w:rPr>
              <w:rFonts w:ascii="Arial" w:hAnsi="Arial" w:cs="Arial"/>
              <w:sz w:val="20"/>
              <w:szCs w:val="20"/>
            </w:rPr>
            <w:t>l. Henryka Sienkiewicza 18, 76-200 Słupsk, (filia)</w:t>
          </w:r>
        </w:p>
      </w:tc>
      <w:tc>
        <w:tcPr>
          <w:tcW w:w="2499" w:type="dxa"/>
          <w:vMerge w:val="restart"/>
          <w:vAlign w:val="center"/>
        </w:tcPr>
        <w:p w:rsidR="00563BF7" w:rsidRPr="001D66CE" w:rsidRDefault="00563BF7" w:rsidP="002243E5">
          <w:pPr>
            <w:spacing w:before="10"/>
            <w:rPr>
              <w:rFonts w:ascii="Arial" w:hAnsi="Arial" w:cs="Arial"/>
              <w:sz w:val="18"/>
              <w:szCs w:val="18"/>
            </w:rPr>
          </w:pPr>
          <w:r w:rsidRPr="001D66CE">
            <w:rPr>
              <w:rFonts w:ascii="Arial" w:hAnsi="Arial" w:cs="Arial"/>
              <w:sz w:val="18"/>
              <w:szCs w:val="18"/>
              <w:u w:val="single"/>
            </w:rPr>
            <w:t>Tel.</w:t>
          </w:r>
          <w:r w:rsidRPr="001D66CE">
            <w:rPr>
              <w:rFonts w:ascii="Arial" w:hAnsi="Arial" w:cs="Arial"/>
              <w:sz w:val="18"/>
              <w:szCs w:val="18"/>
            </w:rPr>
            <w:t xml:space="preserve">:  91 4403594,                 91 4403559 </w:t>
          </w:r>
          <w:r w:rsidRPr="001D66CE">
            <w:rPr>
              <w:rFonts w:ascii="Arial" w:hAnsi="Arial" w:cs="Arial"/>
              <w:i/>
              <w:sz w:val="16"/>
              <w:szCs w:val="16"/>
            </w:rPr>
            <w:t>(filia Świnoujście)</w:t>
          </w:r>
        </w:p>
        <w:p w:rsidR="00563BF7" w:rsidRPr="001D66CE" w:rsidRDefault="00563BF7" w:rsidP="002243E5">
          <w:pPr>
            <w:rPr>
              <w:rFonts w:ascii="Arial" w:hAnsi="Arial" w:cs="Arial"/>
              <w:i/>
              <w:sz w:val="16"/>
              <w:szCs w:val="16"/>
            </w:rPr>
          </w:pPr>
          <w:r w:rsidRPr="001D66CE">
            <w:rPr>
              <w:rFonts w:ascii="Arial" w:hAnsi="Arial" w:cs="Arial"/>
              <w:sz w:val="18"/>
              <w:szCs w:val="18"/>
            </w:rPr>
            <w:t xml:space="preserve">59 8474212 </w:t>
          </w:r>
          <w:r w:rsidRPr="001D66CE">
            <w:rPr>
              <w:rFonts w:ascii="Arial" w:hAnsi="Arial" w:cs="Arial"/>
              <w:i/>
              <w:sz w:val="16"/>
              <w:szCs w:val="16"/>
            </w:rPr>
            <w:t>(filia Słupsk)</w:t>
          </w:r>
        </w:p>
        <w:p w:rsidR="00563BF7" w:rsidRPr="001D66CE" w:rsidRDefault="00563BF7" w:rsidP="002243E5">
          <w:pPr>
            <w:rPr>
              <w:rFonts w:ascii="Arial" w:hAnsi="Arial" w:cs="Arial"/>
              <w:sz w:val="18"/>
              <w:szCs w:val="18"/>
            </w:rPr>
          </w:pPr>
          <w:r w:rsidRPr="001D66CE">
            <w:rPr>
              <w:rFonts w:ascii="Arial" w:hAnsi="Arial" w:cs="Arial"/>
              <w:sz w:val="18"/>
              <w:szCs w:val="18"/>
              <w:u w:val="single"/>
            </w:rPr>
            <w:t xml:space="preserve">Fax </w:t>
          </w:r>
          <w:r w:rsidRPr="001D66CE">
            <w:rPr>
              <w:rFonts w:ascii="Arial" w:hAnsi="Arial" w:cs="Arial"/>
              <w:sz w:val="18"/>
              <w:szCs w:val="18"/>
            </w:rPr>
            <w:t>: 91 4403385,</w:t>
          </w:r>
        </w:p>
        <w:p w:rsidR="00563BF7" w:rsidRPr="001D66CE" w:rsidRDefault="00563BF7" w:rsidP="002243E5">
          <w:pPr>
            <w:tabs>
              <w:tab w:val="center" w:pos="4536"/>
              <w:tab w:val="right" w:pos="9072"/>
            </w:tabs>
            <w:rPr>
              <w:rFonts w:ascii="Arial" w:hAnsi="Arial" w:cs="Arial"/>
              <w:bCs/>
              <w:sz w:val="18"/>
              <w:szCs w:val="18"/>
            </w:rPr>
          </w:pPr>
          <w:r w:rsidRPr="001D66CE">
            <w:rPr>
              <w:rFonts w:ascii="Arial" w:hAnsi="Arial" w:cs="Arial"/>
              <w:sz w:val="18"/>
              <w:szCs w:val="18"/>
            </w:rPr>
            <w:t xml:space="preserve">91 4403564 </w:t>
          </w:r>
          <w:r w:rsidRPr="001D66CE">
            <w:rPr>
              <w:rFonts w:ascii="Arial" w:hAnsi="Arial" w:cs="Arial"/>
              <w:i/>
              <w:sz w:val="16"/>
              <w:szCs w:val="16"/>
            </w:rPr>
            <w:t>(filia</w:t>
          </w:r>
          <w:r w:rsidRPr="001D66CE">
            <w:rPr>
              <w:i/>
              <w:sz w:val="16"/>
              <w:szCs w:val="16"/>
            </w:rPr>
            <w:t xml:space="preserve"> </w:t>
          </w:r>
          <w:r w:rsidRPr="001D66CE">
            <w:rPr>
              <w:rFonts w:ascii="Arial" w:hAnsi="Arial" w:cs="Arial"/>
              <w:i/>
              <w:sz w:val="16"/>
              <w:szCs w:val="16"/>
            </w:rPr>
            <w:t xml:space="preserve">Świnoujście) </w:t>
          </w:r>
          <w:r w:rsidRPr="001D66CE">
            <w:rPr>
              <w:rFonts w:ascii="Arial" w:hAnsi="Arial" w:cs="Arial"/>
              <w:bCs/>
              <w:sz w:val="18"/>
              <w:szCs w:val="18"/>
            </w:rPr>
            <w:t xml:space="preserve">59 8474226 </w:t>
          </w:r>
          <w:r w:rsidRPr="001D66CE">
            <w:rPr>
              <w:rFonts w:ascii="Arial" w:hAnsi="Arial" w:cs="Arial"/>
              <w:bCs/>
              <w:i/>
              <w:sz w:val="16"/>
              <w:szCs w:val="16"/>
            </w:rPr>
            <w:t>(filia Słupsk)</w:t>
          </w:r>
        </w:p>
        <w:p w:rsidR="00563BF7" w:rsidRPr="001D66CE" w:rsidRDefault="00563BF7" w:rsidP="002243E5">
          <w:pPr>
            <w:tabs>
              <w:tab w:val="center" w:pos="4536"/>
              <w:tab w:val="right" w:pos="9072"/>
            </w:tabs>
            <w:spacing w:line="180" w:lineRule="exact"/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</w:pPr>
          <w:proofErr w:type="spellStart"/>
          <w:r w:rsidRPr="005D111A">
            <w:rPr>
              <w:rFonts w:ascii="Arial" w:hAnsi="Arial" w:cs="Arial"/>
              <w:sz w:val="18"/>
              <w:szCs w:val="18"/>
              <w:u w:val="single"/>
              <w:lang w:val="de-DE"/>
            </w:rPr>
            <w:t>e-mail</w:t>
          </w:r>
          <w:proofErr w:type="spellEnd"/>
          <w:r w:rsidRPr="005D111A">
            <w:rPr>
              <w:rFonts w:ascii="Arial" w:hAnsi="Arial" w:cs="Arial"/>
              <w:sz w:val="18"/>
              <w:szCs w:val="18"/>
              <w:u w:val="single"/>
              <w:lang w:val="de-DE"/>
            </w:rPr>
            <w:t>:</w:t>
          </w:r>
          <w:r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  </w:t>
          </w:r>
          <w:r w:rsidRPr="001D66CE"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 </w:t>
          </w:r>
          <w:r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 </w:t>
          </w:r>
          <w:r w:rsidRPr="001D66CE"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ibz@ums.gov.pl </w:t>
          </w:r>
          <w:r w:rsidRPr="001D66CE"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br/>
          </w:r>
          <w:r w:rsidRPr="005D111A">
            <w:rPr>
              <w:rFonts w:ascii="Arial" w:hAnsi="Arial" w:cs="Arial"/>
              <w:i/>
              <w:sz w:val="16"/>
              <w:szCs w:val="16"/>
            </w:rPr>
            <w:t>Świnoujście</w:t>
          </w:r>
          <w:r w:rsidRPr="005D111A">
            <w:rPr>
              <w:rFonts w:ascii="Arial" w:hAnsi="Arial" w:cs="Arial"/>
              <w:i/>
              <w:color w:val="993366"/>
              <w:sz w:val="16"/>
              <w:szCs w:val="16"/>
              <w:lang w:val="de-DE"/>
            </w:rPr>
            <w:t>:</w:t>
          </w:r>
          <w:r w:rsidRPr="005D111A">
            <w:rPr>
              <w:rFonts w:ascii="Arial" w:hAnsi="Arial" w:cs="Arial"/>
              <w:i/>
              <w:color w:val="993366"/>
              <w:sz w:val="14"/>
              <w:szCs w:val="14"/>
              <w:lang w:val="de-DE"/>
            </w:rPr>
            <w:t xml:space="preserve"> </w:t>
          </w:r>
          <w:r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 </w:t>
          </w:r>
          <w:r w:rsidRPr="001D66CE"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>ibzs@ums.gov.pl</w:t>
          </w:r>
        </w:p>
        <w:p w:rsidR="00563BF7" w:rsidRPr="00D2207F" w:rsidRDefault="00563BF7" w:rsidP="002243E5">
          <w:pPr>
            <w:pStyle w:val="Nagwek"/>
            <w:rPr>
              <w:rFonts w:ascii="Arial" w:hAnsi="Arial" w:cs="Arial"/>
              <w:b/>
              <w:bCs/>
              <w:lang w:val="de-DE"/>
            </w:rPr>
          </w:pPr>
          <w:r w:rsidRPr="005D111A">
            <w:rPr>
              <w:rFonts w:ascii="Arial" w:hAnsi="Arial" w:cs="Arial"/>
              <w:i/>
              <w:sz w:val="16"/>
              <w:szCs w:val="16"/>
              <w:lang w:val="de-DE"/>
            </w:rPr>
            <w:t>Słupsk:</w:t>
          </w:r>
          <w:r>
            <w:rPr>
              <w:rFonts w:ascii="Arial" w:hAnsi="Arial" w:cs="Arial"/>
              <w:i/>
              <w:sz w:val="17"/>
              <w:szCs w:val="17"/>
              <w:lang w:val="de-DE"/>
            </w:rPr>
            <w:t xml:space="preserve"> </w:t>
          </w:r>
          <w:r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  </w:t>
          </w:r>
          <w:r w:rsidRPr="001D66CE"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>ibzsl@ums.gov.pl</w:t>
          </w:r>
        </w:p>
      </w:tc>
    </w:tr>
    <w:tr w:rsidR="00563BF7" w:rsidTr="00563BF7">
      <w:trPr>
        <w:cantSplit/>
        <w:trHeight w:val="347"/>
      </w:trPr>
      <w:tc>
        <w:tcPr>
          <w:tcW w:w="1669" w:type="dxa"/>
          <w:vMerge/>
        </w:tcPr>
        <w:p w:rsidR="00563BF7" w:rsidRDefault="00563BF7">
          <w:pPr>
            <w:pStyle w:val="Nagwek"/>
            <w:rPr>
              <w:lang w:val="it-IT"/>
            </w:rPr>
          </w:pPr>
        </w:p>
      </w:tc>
      <w:tc>
        <w:tcPr>
          <w:tcW w:w="5811" w:type="dxa"/>
          <w:vAlign w:val="center"/>
        </w:tcPr>
        <w:p w:rsidR="002E3B72" w:rsidRDefault="002E3B72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PS9.PD-01.F01 - </w:t>
          </w:r>
          <w:r w:rsidR="00563BF7">
            <w:rPr>
              <w:rFonts w:ascii="Arial" w:hAnsi="Arial" w:cs="Arial"/>
              <w:b/>
              <w:sz w:val="22"/>
              <w:szCs w:val="22"/>
            </w:rPr>
            <w:t xml:space="preserve">Zgłoszenie statku do inspekcji </w:t>
          </w:r>
        </w:p>
        <w:p w:rsidR="00563BF7" w:rsidRDefault="00563BF7">
          <w:pPr>
            <w:jc w:val="center"/>
            <w:rPr>
              <w:rFonts w:ascii="Arial" w:hAnsi="Arial" w:cs="Arial"/>
              <w:bCs/>
              <w:i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(form.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>A - SOLAS</w:t>
          </w:r>
          <w:r>
            <w:rPr>
              <w:rFonts w:ascii="Arial" w:hAnsi="Arial" w:cs="Arial"/>
              <w:sz w:val="22"/>
              <w:szCs w:val="22"/>
            </w:rPr>
            <w:t>)</w:t>
          </w:r>
        </w:p>
      </w:tc>
      <w:tc>
        <w:tcPr>
          <w:tcW w:w="2499" w:type="dxa"/>
          <w:vMerge/>
          <w:vAlign w:val="center"/>
        </w:tcPr>
        <w:p w:rsidR="00563BF7" w:rsidRDefault="00563BF7">
          <w:pPr>
            <w:pStyle w:val="Nagwek"/>
            <w:jc w:val="center"/>
            <w:rPr>
              <w:rFonts w:ascii="Arial" w:hAnsi="Arial" w:cs="Arial"/>
              <w:color w:val="993366"/>
              <w:sz w:val="20"/>
              <w:szCs w:val="20"/>
              <w:lang w:val="de-DE"/>
            </w:rPr>
          </w:pPr>
        </w:p>
      </w:tc>
    </w:tr>
  </w:tbl>
  <w:p w:rsidR="00AD3CBA" w:rsidRPr="002E3B72" w:rsidRDefault="00AD3CBA">
    <w:pPr>
      <w:pStyle w:val="Nagwek"/>
      <w:rPr>
        <w:rFonts w:ascii="Arial" w:hAnsi="Arial" w:cs="Arial"/>
        <w:sz w:val="28"/>
        <w:lang w:val="en-US"/>
      </w:rPr>
    </w:pPr>
  </w:p>
  <w:p w:rsidR="002E3B72" w:rsidRDefault="002E3B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26"/>
    <w:rsid w:val="00256BB5"/>
    <w:rsid w:val="002E3B72"/>
    <w:rsid w:val="003C3B9C"/>
    <w:rsid w:val="00454A7E"/>
    <w:rsid w:val="00475C63"/>
    <w:rsid w:val="00484D58"/>
    <w:rsid w:val="00502171"/>
    <w:rsid w:val="00563BF7"/>
    <w:rsid w:val="005F7D9F"/>
    <w:rsid w:val="00674AA0"/>
    <w:rsid w:val="007450C3"/>
    <w:rsid w:val="00851240"/>
    <w:rsid w:val="00916D46"/>
    <w:rsid w:val="00960FA7"/>
    <w:rsid w:val="00AD3CBA"/>
    <w:rsid w:val="00B40728"/>
    <w:rsid w:val="00DB3826"/>
    <w:rsid w:val="00DF7FBE"/>
    <w:rsid w:val="00F0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422D6-118E-401A-902E-5E3027F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D5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D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84D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84D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84D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4D58"/>
  </w:style>
  <w:style w:type="paragraph" w:styleId="Tekstdymka">
    <w:name w:val="Balloon Text"/>
    <w:basedOn w:val="Normalny"/>
    <w:link w:val="TekstdymkaZnak"/>
    <w:uiPriority w:val="99"/>
    <w:semiHidden/>
    <w:unhideWhenUsed/>
    <w:rsid w:val="00484D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84D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 przyjęcia:</vt:lpstr>
    </vt:vector>
  </TitlesOfParts>
  <Company>UMS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 przyjęcia:</dc:title>
  <dc:creator>UMS</dc:creator>
  <cp:lastModifiedBy>Gorczakowski, Paweł</cp:lastModifiedBy>
  <cp:revision>3</cp:revision>
  <cp:lastPrinted>2022-03-09T18:00:00Z</cp:lastPrinted>
  <dcterms:created xsi:type="dcterms:W3CDTF">2022-02-23T11:27:00Z</dcterms:created>
  <dcterms:modified xsi:type="dcterms:W3CDTF">2022-03-09T18:00:00Z</dcterms:modified>
</cp:coreProperties>
</file>