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228" w:tblpY="2677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14"/>
        <w:gridCol w:w="585"/>
        <w:gridCol w:w="131"/>
        <w:gridCol w:w="1123"/>
        <w:gridCol w:w="760"/>
        <w:gridCol w:w="58"/>
        <w:gridCol w:w="36"/>
        <w:gridCol w:w="343"/>
        <w:gridCol w:w="569"/>
        <w:gridCol w:w="672"/>
        <w:gridCol w:w="42"/>
        <w:gridCol w:w="128"/>
        <w:gridCol w:w="576"/>
        <w:gridCol w:w="553"/>
        <w:gridCol w:w="14"/>
        <w:gridCol w:w="246"/>
        <w:gridCol w:w="42"/>
        <w:gridCol w:w="18"/>
        <w:gridCol w:w="34"/>
        <w:gridCol w:w="172"/>
        <w:gridCol w:w="301"/>
        <w:gridCol w:w="130"/>
        <w:gridCol w:w="625"/>
        <w:gridCol w:w="133"/>
        <w:gridCol w:w="274"/>
        <w:gridCol w:w="118"/>
        <w:gridCol w:w="76"/>
        <w:gridCol w:w="50"/>
        <w:gridCol w:w="1606"/>
      </w:tblGrid>
      <w:tr w:rsidR="00054C78" w:rsidTr="00054C78">
        <w:trPr>
          <w:cantSplit/>
          <w:trHeight w:val="529"/>
        </w:trPr>
        <w:tc>
          <w:tcPr>
            <w:tcW w:w="236" w:type="dxa"/>
            <w:vMerge w:val="restart"/>
            <w:shd w:val="clear" w:color="auto" w:fill="E6E6E6"/>
            <w:textDirection w:val="btLr"/>
            <w:vAlign w:val="center"/>
          </w:tcPr>
          <w:p w:rsidR="00054C78" w:rsidRDefault="00054C78" w:rsidP="00054C7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Data  przyjęcia: </w:t>
            </w:r>
          </w:p>
        </w:tc>
        <w:tc>
          <w:tcPr>
            <w:tcW w:w="314" w:type="dxa"/>
            <w:vMerge w:val="restart"/>
            <w:shd w:val="clear" w:color="auto" w:fill="E6E6E6"/>
            <w:textDirection w:val="btLr"/>
            <w:vAlign w:val="bottom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Podpis   osoby    przyjmującej:</w:t>
            </w:r>
          </w:p>
        </w:tc>
        <w:tc>
          <w:tcPr>
            <w:tcW w:w="585" w:type="dxa"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51" w:type="dxa"/>
            <w:gridSpan w:val="6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 inspekcji</w:t>
            </w:r>
          </w:p>
        </w:tc>
        <w:tc>
          <w:tcPr>
            <w:tcW w:w="569" w:type="dxa"/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714" w:type="dxa"/>
            <w:gridSpan w:val="2"/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054C78" w:rsidRDefault="0040648B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80" w:type="dxa"/>
            <w:gridSpan w:val="6"/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zlecenia</w:t>
            </w:r>
          </w:p>
        </w:tc>
        <w:tc>
          <w:tcPr>
            <w:tcW w:w="2257" w:type="dxa"/>
            <w:gridSpan w:val="6"/>
            <w:shd w:val="clear" w:color="auto" w:fill="F3F3F3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C78" w:rsidTr="00054C78">
        <w:trPr>
          <w:cantSplit/>
          <w:trHeight w:val="369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8830" w:type="dxa"/>
            <w:gridSpan w:val="2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Niniejszym zlecam przeprowadzenie inspekcji:</w:t>
            </w:r>
          </w:p>
        </w:tc>
      </w:tr>
      <w:tr w:rsidR="00054C78" w:rsidTr="00054C78">
        <w:trPr>
          <w:cantSplit/>
          <w:trHeight w:val="284"/>
        </w:trPr>
        <w:tc>
          <w:tcPr>
            <w:tcW w:w="236" w:type="dxa"/>
            <w:vMerge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vMerge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0" w:type="dxa"/>
            <w:gridSpan w:val="27"/>
            <w:shd w:val="clear" w:color="auto" w:fill="FFFFFF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wstępnej 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20"/>
                <w:szCs w:val="20"/>
              </w:rPr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/  okresowej 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20"/>
                <w:szCs w:val="20"/>
              </w:rPr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/  doraźnej 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20"/>
                <w:szCs w:val="20"/>
              </w:rPr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/  inna (określić)*: 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48B">
              <w:rPr>
                <w:rFonts w:ascii="Arial" w:hAnsi="Arial" w:cs="Arial"/>
                <w:sz w:val="20"/>
                <w:szCs w:val="20"/>
              </w:rPr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54C78" w:rsidTr="00054C78"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014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statku</w:t>
            </w:r>
          </w:p>
        </w:tc>
        <w:tc>
          <w:tcPr>
            <w:tcW w:w="3331" w:type="dxa"/>
            <w:gridSpan w:val="14"/>
            <w:vAlign w:val="center"/>
          </w:tcPr>
          <w:p w:rsidR="00054C78" w:rsidRPr="009664B4" w:rsidRDefault="0040648B" w:rsidP="00054C78">
            <w:pPr>
              <w:spacing w:before="20" w:after="40"/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9664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054C78" w:rsidRPr="009664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64B4">
              <w:rPr>
                <w:rFonts w:ascii="Arial" w:hAnsi="Arial" w:cs="Arial"/>
                <w:sz w:val="22"/>
                <w:szCs w:val="22"/>
              </w:rPr>
            </w:r>
            <w:r w:rsidRPr="009664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4C78" w:rsidRPr="009664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64B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03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10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276" w:type="dxa"/>
            <w:gridSpan w:val="6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 / Lcc*</w:t>
            </w:r>
          </w:p>
        </w:tc>
        <w:tc>
          <w:tcPr>
            <w:tcW w:w="1606" w:type="dxa"/>
            <w:vAlign w:val="center"/>
          </w:tcPr>
          <w:p w:rsidR="00054C78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54C78" w:rsidTr="00054C78">
        <w:trPr>
          <w:cantSplit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2014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macierzysty</w:t>
            </w:r>
          </w:p>
        </w:tc>
        <w:tc>
          <w:tcPr>
            <w:tcW w:w="3331" w:type="dxa"/>
            <w:gridSpan w:val="14"/>
            <w:vAlign w:val="center"/>
          </w:tcPr>
          <w:p w:rsidR="00054C78" w:rsidRDefault="0040648B" w:rsidP="00054C78">
            <w:pPr>
              <w:spacing w:before="60" w:after="60"/>
              <w:ind w:righ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03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10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276" w:type="dxa"/>
            <w:gridSpan w:val="6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1606" w:type="dxa"/>
            <w:vAlign w:val="center"/>
          </w:tcPr>
          <w:p w:rsidR="00054C78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54C78" w:rsidTr="00054C78">
        <w:trPr>
          <w:cantSplit/>
          <w:trHeight w:val="252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2014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37" w:righ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Sygnał wywoławczy</w:t>
            </w:r>
          </w:p>
        </w:tc>
        <w:tc>
          <w:tcPr>
            <w:tcW w:w="3331" w:type="dxa"/>
            <w:gridSpan w:val="14"/>
            <w:vAlign w:val="center"/>
          </w:tcPr>
          <w:p w:rsidR="00054C78" w:rsidRDefault="0040648B" w:rsidP="00054C78">
            <w:pPr>
              <w:spacing w:before="60" w:after="60"/>
              <w:ind w:righ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03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10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276" w:type="dxa"/>
            <w:gridSpan w:val="6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Klasyfikator</w:t>
            </w:r>
          </w:p>
        </w:tc>
        <w:tc>
          <w:tcPr>
            <w:tcW w:w="1606" w:type="dxa"/>
            <w:vAlign w:val="center"/>
          </w:tcPr>
          <w:p w:rsidR="00054C78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54C78" w:rsidTr="00054C78"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2014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inspekcji</w:t>
            </w:r>
          </w:p>
        </w:tc>
        <w:tc>
          <w:tcPr>
            <w:tcW w:w="3331" w:type="dxa"/>
            <w:gridSpan w:val="14"/>
            <w:vAlign w:val="center"/>
          </w:tcPr>
          <w:p w:rsidR="00054C78" w:rsidRDefault="0040648B" w:rsidP="00054C78">
            <w:pPr>
              <w:spacing w:before="60" w:after="60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03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10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032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42" w:right="-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Transport</w:t>
            </w:r>
          </w:p>
        </w:tc>
        <w:tc>
          <w:tcPr>
            <w:tcW w:w="1850" w:type="dxa"/>
            <w:gridSpan w:val="4"/>
            <w:shd w:val="clear" w:color="auto" w:fill="auto"/>
            <w:vAlign w:val="center"/>
          </w:tcPr>
          <w:p w:rsidR="00054C78" w:rsidRDefault="00054C78" w:rsidP="00054C78">
            <w:pPr>
              <w:ind w:left="-65" w:right="-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18"/>
                <w:szCs w:val="18"/>
              </w:rPr>
            </w:r>
            <w:r w:rsidR="00406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64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</w:rPr>
              <w:t>armator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4064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18"/>
                <w:szCs w:val="18"/>
              </w:rPr>
            </w:r>
            <w:r w:rsidR="004064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64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054C78" w:rsidTr="00054C78"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2014" w:type="dxa"/>
            <w:gridSpan w:val="3"/>
            <w:shd w:val="clear" w:color="auto" w:fill="E6E6E6"/>
            <w:vAlign w:val="center"/>
          </w:tcPr>
          <w:p w:rsidR="00054C78" w:rsidRDefault="00054C78" w:rsidP="00054C78">
            <w:pPr>
              <w:ind w:left="-34" w:right="-6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Proponowany termin</w:t>
            </w:r>
          </w:p>
          <w:p w:rsidR="00054C78" w:rsidRDefault="00054C78" w:rsidP="00054C78">
            <w:pPr>
              <w:ind w:left="-34" w:right="-6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i godzina inspekcji</w:t>
            </w:r>
          </w:p>
        </w:tc>
        <w:tc>
          <w:tcPr>
            <w:tcW w:w="2424" w:type="dxa"/>
            <w:gridSpan w:val="8"/>
            <w:vAlign w:val="center"/>
          </w:tcPr>
          <w:p w:rsidR="00054C78" w:rsidRDefault="0040648B" w:rsidP="00054C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5" w:name="Tekst8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054C78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="00054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701" w:type="dxa"/>
            <w:gridSpan w:val="9"/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Zmiana miejsca / terminu </w:t>
            </w:r>
          </w:p>
        </w:tc>
        <w:tc>
          <w:tcPr>
            <w:tcW w:w="2124" w:type="dxa"/>
            <w:gridSpan w:val="5"/>
            <w:shd w:val="clear" w:color="auto" w:fill="F3F3F3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C78" w:rsidTr="00054C78">
        <w:trPr>
          <w:cantSplit/>
          <w:trHeight w:val="407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Celem niniejszego zgłoszenia jest:</w:t>
            </w:r>
          </w:p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(odpowiednio zaznaczyć w tabeli)</w:t>
            </w:r>
          </w:p>
        </w:tc>
        <w:tc>
          <w:tcPr>
            <w:tcW w:w="1655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wydanie</w:t>
            </w:r>
          </w:p>
        </w:tc>
        <w:tc>
          <w:tcPr>
            <w:tcW w:w="1657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 /</w:t>
            </w:r>
          </w:p>
          <w:p w:rsidR="00054C78" w:rsidRDefault="00054C78" w:rsidP="00054C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przedłużenie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wymiana</w:t>
            </w:r>
          </w:p>
        </w:tc>
      </w:tr>
      <w:tr w:rsidR="00054C78" w:rsidTr="00054C78">
        <w:trPr>
          <w:cantSplit/>
          <w:trHeight w:val="210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62" w:type="dxa"/>
            <w:gridSpan w:val="10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Karta bezpieczeństwa </w:t>
            </w:r>
          </w:p>
        </w:tc>
        <w:tc>
          <w:tcPr>
            <w:tcW w:w="1655" w:type="dxa"/>
            <w:gridSpan w:val="8"/>
            <w:vMerge w:val="restart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Merge w:val="restart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05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2" w:type="dxa"/>
            <w:gridSpan w:val="10"/>
            <w:shd w:val="clear" w:color="auto" w:fill="auto"/>
          </w:tcPr>
          <w:p w:rsidR="00054C78" w:rsidRDefault="00054C78" w:rsidP="00054C7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język polski </w:t>
            </w:r>
            <w:r w:rsidR="004064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16"/>
                <w:szCs w:val="16"/>
              </w:rPr>
            </w:r>
            <w:r w:rsidR="004064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064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/   </w:t>
            </w:r>
            <w:r>
              <w:rPr>
                <w:rFonts w:ascii="Arial" w:hAnsi="Arial" w:cs="Arial"/>
                <w:sz w:val="14"/>
                <w:szCs w:val="14"/>
              </w:rPr>
              <w:t>język polski i angielski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64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16"/>
                <w:szCs w:val="16"/>
              </w:rPr>
            </w:r>
            <w:r w:rsidR="004064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064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55" w:type="dxa"/>
            <w:gridSpan w:val="8"/>
            <w:vMerge/>
            <w:vAlign w:val="center"/>
          </w:tcPr>
          <w:p w:rsidR="00054C78" w:rsidRDefault="00054C78" w:rsidP="00054C78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57" w:type="dxa"/>
            <w:gridSpan w:val="7"/>
            <w:vMerge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054C78" w:rsidTr="00054C78">
        <w:trPr>
          <w:cantSplit/>
          <w:trHeight w:val="282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bezpieczeństwa typu „Ł”</w:t>
            </w:r>
          </w:p>
          <w:p w:rsidR="00054C78" w:rsidRDefault="00054C78" w:rsidP="00054C78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(łodzie i małe statki o prostej budowie)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77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Certyfikat zwolnienia do  pkt.  2.1;  2.2;** 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66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Certyfikat bezpieczeństwa statku pasażerskiego w pasażerskiej żegludze krajowej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325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wyposażenia „K”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349"/>
        </w:trPr>
        <w:tc>
          <w:tcPr>
            <w:tcW w:w="236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E6E6E6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Certyfikat Bezpieczeństwa Radiowego Statku Towarowego  (dot. statków o GT 300 – 500)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76"/>
        </w:trPr>
        <w:tc>
          <w:tcPr>
            <w:tcW w:w="550" w:type="dxa"/>
            <w:gridSpan w:val="2"/>
            <w:vMerge w:val="restart"/>
            <w:shd w:val="clear" w:color="auto" w:fill="F3F3F3"/>
            <w:textDirection w:val="btLr"/>
            <w:vAlign w:val="center"/>
          </w:tcPr>
          <w:p w:rsidR="00054C78" w:rsidRDefault="00054C78" w:rsidP="00054C78">
            <w:pPr>
              <w:spacing w:line="160" w:lineRule="exact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Składający wniosek wypełnia pola białe.   Pola szare tylko do zapisów urzędowych.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2"/>
                <w:szCs w:val="12"/>
              </w:rPr>
              <w:t xml:space="preserve"> właściwe zaznaczyć,</w:t>
            </w:r>
          </w:p>
          <w:p w:rsidR="00054C78" w:rsidRDefault="00054C78" w:rsidP="00054C78">
            <w:pPr>
              <w:spacing w:line="160" w:lineRule="exact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2"/>
                <w:szCs w:val="12"/>
              </w:rPr>
              <w:t xml:space="preserve"> należy dołączyć wniosek o zwolnienie z określonych wymagań wraz z uzasadnieniem</w:t>
            </w: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Wyposażenia „R”</w:t>
            </w:r>
          </w:p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(dot. statków o GT 300 – 500)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302"/>
        </w:trPr>
        <w:tc>
          <w:tcPr>
            <w:tcW w:w="550" w:type="dxa"/>
            <w:gridSpan w:val="2"/>
            <w:vMerge/>
            <w:shd w:val="clear" w:color="auto" w:fill="F3F3F3"/>
            <w:textDirection w:val="btLr"/>
            <w:vAlign w:val="center"/>
          </w:tcPr>
          <w:p w:rsidR="00054C78" w:rsidRDefault="00054C78" w:rsidP="00054C78">
            <w:pPr>
              <w:spacing w:before="20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Certyfikat Zwolnienia do  pkt. 2.4;  2.5;  2.6, 2.7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59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Certyfikat Zgodności Statku Rybackiego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60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Wyposażenia „F”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59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2.11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Certyfikat Zwolnienia Statku Rybackiego 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tcBorders>
              <w:bottom w:val="single" w:sz="4" w:space="0" w:color="auto"/>
            </w:tcBorders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274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2.12</w:t>
            </w:r>
          </w:p>
        </w:tc>
        <w:tc>
          <w:tcPr>
            <w:tcW w:w="3862" w:type="dxa"/>
            <w:gridSpan w:val="10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sprzętu gaśniczego</w:t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shd w:val="clear" w:color="auto" w:fill="E6E6E6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395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2.13</w:t>
            </w:r>
          </w:p>
        </w:tc>
        <w:tc>
          <w:tcPr>
            <w:tcW w:w="1254" w:type="dxa"/>
            <w:gridSpan w:val="2"/>
            <w:shd w:val="clear" w:color="auto" w:fill="E6E6E6"/>
            <w:vAlign w:val="center"/>
          </w:tcPr>
          <w:p w:rsidR="00054C78" w:rsidRDefault="00054C78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: </w:t>
            </w:r>
            <w:r>
              <w:rPr>
                <w:rFonts w:ascii="Arial" w:hAnsi="Arial" w:cs="Arial"/>
                <w:sz w:val="14"/>
                <w:szCs w:val="14"/>
              </w:rPr>
              <w:t>(określić)</w:t>
            </w:r>
          </w:p>
        </w:tc>
        <w:tc>
          <w:tcPr>
            <w:tcW w:w="2608" w:type="dxa"/>
            <w:gridSpan w:val="8"/>
            <w:shd w:val="clear" w:color="auto" w:fill="auto"/>
            <w:vAlign w:val="center"/>
          </w:tcPr>
          <w:p w:rsidR="00054C78" w:rsidRDefault="0040648B" w:rsidP="00054C7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4C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C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8"/>
            <w:vAlign w:val="center"/>
          </w:tcPr>
          <w:p w:rsidR="00054C78" w:rsidRDefault="0040648B" w:rsidP="00054C78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7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054C78" w:rsidRDefault="0040648B" w:rsidP="00054C7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7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C78" w:rsidTr="00054C78">
        <w:trPr>
          <w:cantSplit/>
          <w:trHeight w:val="353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830" w:type="dxa"/>
            <w:gridSpan w:val="27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kontaktowe zamawiającego</w:t>
            </w:r>
          </w:p>
        </w:tc>
      </w:tr>
      <w:tr w:rsidR="00054C78" w:rsidTr="00054C78">
        <w:trPr>
          <w:cantSplit/>
          <w:trHeight w:val="353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692" w:type="dxa"/>
            <w:gridSpan w:val="8"/>
            <w:shd w:val="clear" w:color="auto" w:fill="E6E6E6"/>
            <w:vAlign w:val="center"/>
          </w:tcPr>
          <w:p w:rsidR="00054C78" w:rsidRDefault="00054C78" w:rsidP="00054C7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zamawiającego</w:t>
            </w:r>
          </w:p>
        </w:tc>
        <w:tc>
          <w:tcPr>
            <w:tcW w:w="5138" w:type="dxa"/>
            <w:gridSpan w:val="19"/>
            <w:vAlign w:val="center"/>
          </w:tcPr>
          <w:p w:rsidR="00054C78" w:rsidRPr="009664B4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 w:rsidRPr="00966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9" w:name="Tekst13"/>
            <w:r w:rsidR="00054C78" w:rsidRPr="009664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64B4">
              <w:rPr>
                <w:rFonts w:ascii="Arial" w:hAnsi="Arial" w:cs="Arial"/>
                <w:sz w:val="20"/>
                <w:szCs w:val="20"/>
              </w:rPr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54C78" w:rsidTr="00054C78">
        <w:trPr>
          <w:cantSplit/>
          <w:trHeight w:val="353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692" w:type="dxa"/>
            <w:gridSpan w:val="8"/>
            <w:shd w:val="clear" w:color="auto" w:fill="E6E6E6"/>
            <w:vAlign w:val="center"/>
          </w:tcPr>
          <w:p w:rsidR="00054C78" w:rsidRDefault="00054C78" w:rsidP="00054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do kontaktu podczas inspekcji</w:t>
            </w:r>
          </w:p>
        </w:tc>
        <w:tc>
          <w:tcPr>
            <w:tcW w:w="5138" w:type="dxa"/>
            <w:gridSpan w:val="19"/>
            <w:vAlign w:val="center"/>
          </w:tcPr>
          <w:p w:rsidR="00054C78" w:rsidRPr="009664B4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 w:rsidRPr="00966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0" w:name="Tekst14"/>
            <w:r w:rsidR="00054C78" w:rsidRPr="009664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64B4">
              <w:rPr>
                <w:rFonts w:ascii="Arial" w:hAnsi="Arial" w:cs="Arial"/>
                <w:sz w:val="20"/>
                <w:szCs w:val="20"/>
              </w:rPr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54C78" w:rsidTr="00054C78">
        <w:trPr>
          <w:cantSplit/>
          <w:trHeight w:val="353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2072" w:type="dxa"/>
            <w:gridSpan w:val="4"/>
            <w:shd w:val="clear" w:color="auto" w:fill="E6E6E6"/>
            <w:vAlign w:val="center"/>
          </w:tcPr>
          <w:p w:rsidR="00054C78" w:rsidRDefault="00054C78" w:rsidP="00054C78">
            <w:pPr>
              <w:spacing w:after="2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armatora / płatnika</w:t>
            </w:r>
          </w:p>
        </w:tc>
        <w:tc>
          <w:tcPr>
            <w:tcW w:w="6758" w:type="dxa"/>
            <w:gridSpan w:val="23"/>
            <w:vAlign w:val="center"/>
          </w:tcPr>
          <w:p w:rsidR="00054C78" w:rsidRPr="009664B4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 w:rsidRPr="00966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1" w:name="Tekst15"/>
            <w:r w:rsidR="00054C78" w:rsidRPr="009664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64B4">
              <w:rPr>
                <w:rFonts w:ascii="Arial" w:hAnsi="Arial" w:cs="Arial"/>
                <w:sz w:val="20"/>
                <w:szCs w:val="20"/>
              </w:rPr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54C78" w:rsidTr="00054C78">
        <w:trPr>
          <w:cantSplit/>
          <w:trHeight w:val="353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2072" w:type="dxa"/>
            <w:gridSpan w:val="4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58" w:type="dxa"/>
            <w:gridSpan w:val="23"/>
            <w:vAlign w:val="center"/>
          </w:tcPr>
          <w:p w:rsidR="00054C78" w:rsidRPr="009664B4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 w:rsidRPr="00966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2" w:name="Tekst16"/>
            <w:r w:rsidR="00054C78" w:rsidRPr="009664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64B4">
              <w:rPr>
                <w:rFonts w:ascii="Arial" w:hAnsi="Arial" w:cs="Arial"/>
                <w:sz w:val="20"/>
                <w:szCs w:val="20"/>
              </w:rPr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54C78" w:rsidTr="00054C78">
        <w:trPr>
          <w:cantSplit/>
          <w:trHeight w:val="353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2072" w:type="dxa"/>
            <w:gridSpan w:val="4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lub PESEL</w:t>
            </w:r>
          </w:p>
        </w:tc>
        <w:tc>
          <w:tcPr>
            <w:tcW w:w="3179" w:type="dxa"/>
            <w:gridSpan w:val="10"/>
            <w:vAlign w:val="center"/>
          </w:tcPr>
          <w:p w:rsidR="00054C78" w:rsidRPr="009664B4" w:rsidRDefault="0040648B" w:rsidP="00054C78">
            <w:pPr>
              <w:rPr>
                <w:rFonts w:ascii="Arial" w:hAnsi="Arial" w:cs="Arial"/>
                <w:sz w:val="20"/>
                <w:szCs w:val="20"/>
              </w:rPr>
            </w:pPr>
            <w:r w:rsidRPr="00966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3" w:name="Tekst17"/>
            <w:r w:rsidR="00054C78" w:rsidRPr="009664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64B4">
              <w:rPr>
                <w:rFonts w:ascii="Arial" w:hAnsi="Arial" w:cs="Arial"/>
                <w:sz w:val="20"/>
                <w:szCs w:val="20"/>
              </w:rPr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4C78" w:rsidRPr="009664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64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7" w:type="dxa"/>
            <w:gridSpan w:val="5"/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280" w:type="dxa"/>
            <w:gridSpan w:val="5"/>
            <w:shd w:val="clear" w:color="auto" w:fill="E6E6E6"/>
            <w:vAlign w:val="center"/>
          </w:tcPr>
          <w:p w:rsidR="00054C78" w:rsidRDefault="00054C78" w:rsidP="00054C78">
            <w:pPr>
              <w:ind w:left="-38" w:right="-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Praca w nadgodzinach</w:t>
            </w:r>
          </w:p>
        </w:tc>
        <w:tc>
          <w:tcPr>
            <w:tcW w:w="1732" w:type="dxa"/>
            <w:gridSpan w:val="3"/>
            <w:vAlign w:val="center"/>
          </w:tcPr>
          <w:p w:rsidR="00054C78" w:rsidRDefault="00054C78" w:rsidP="00054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20"/>
                <w:szCs w:val="20"/>
              </w:rPr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/ Nie </w:t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648B">
              <w:rPr>
                <w:rFonts w:ascii="Arial" w:hAnsi="Arial" w:cs="Arial"/>
                <w:sz w:val="20"/>
                <w:szCs w:val="20"/>
              </w:rPr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4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>*</w:t>
            </w:r>
          </w:p>
        </w:tc>
      </w:tr>
      <w:tr w:rsidR="00054C78" w:rsidTr="00054C78">
        <w:trPr>
          <w:cantSplit/>
          <w:trHeight w:val="257"/>
        </w:trPr>
        <w:tc>
          <w:tcPr>
            <w:tcW w:w="550" w:type="dxa"/>
            <w:gridSpan w:val="2"/>
            <w:vMerge/>
            <w:shd w:val="clear" w:color="auto" w:fill="F3F3F3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E6E6E6"/>
          </w:tcPr>
          <w:p w:rsidR="00054C78" w:rsidRDefault="00054C78" w:rsidP="00054C7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830" w:type="dxa"/>
            <w:gridSpan w:val="27"/>
            <w:shd w:val="clear" w:color="auto" w:fill="E6E6E6"/>
            <w:vAlign w:val="center"/>
          </w:tcPr>
          <w:p w:rsidR="00054C78" w:rsidRDefault="00054C78" w:rsidP="00054C78">
            <w:pPr>
              <w:pStyle w:val="Nagwek2"/>
              <w:spacing w:before="60" w:after="60"/>
            </w:pPr>
            <w:r>
              <w:t>Oświadczenie o pokryciu kosztów</w:t>
            </w:r>
          </w:p>
        </w:tc>
      </w:tr>
      <w:tr w:rsidR="00054C78" w:rsidTr="00054C78">
        <w:trPr>
          <w:cantSplit/>
          <w:trHeight w:val="413"/>
        </w:trPr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1" w:type="dxa"/>
            <w:gridSpan w:val="1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pStyle w:val="Nagwek2"/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Deklaruję, że kosztami inspekcji, transportu, delegacji i nadgodzin należy obciążyć podmiot wymieniony w p. 3.3.</w:t>
            </w:r>
          </w:p>
        </w:tc>
        <w:tc>
          <w:tcPr>
            <w:tcW w:w="3519" w:type="dxa"/>
            <w:gridSpan w:val="11"/>
            <w:tcBorders>
              <w:bottom w:val="single" w:sz="4" w:space="0" w:color="auto"/>
            </w:tcBorders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  <w:p w:rsidR="00054C78" w:rsidRDefault="00054C78" w:rsidP="00054C78">
            <w:pPr>
              <w:pStyle w:val="Nagwek2"/>
            </w:pPr>
          </w:p>
        </w:tc>
      </w:tr>
      <w:tr w:rsidR="00054C78" w:rsidTr="00054C78">
        <w:trPr>
          <w:cantSplit/>
          <w:trHeight w:val="20"/>
        </w:trPr>
        <w:tc>
          <w:tcPr>
            <w:tcW w:w="99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54C78" w:rsidRDefault="00054C78" w:rsidP="00054C78">
            <w:pPr>
              <w:spacing w:before="6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UWAGA !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Warunkiem przyjęcia zgłoszenia jest załączenie: </w:t>
            </w:r>
          </w:p>
          <w:p w:rsidR="00054C78" w:rsidRDefault="00054C78" w:rsidP="00054C78">
            <w:pPr>
              <w:spacing w:before="20" w:after="20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1. Kopii ważnego świadectwa klasy lub orzeczenia technicznego.</w:t>
            </w:r>
          </w:p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C78" w:rsidTr="00054C78">
        <w:trPr>
          <w:cantSplit/>
          <w:trHeight w:val="663"/>
        </w:trPr>
        <w:tc>
          <w:tcPr>
            <w:tcW w:w="1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odbioru: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54C78" w:rsidRDefault="00054C78" w:rsidP="00054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Potwierdzam odbiór sprawdzonego dokumentu:</w:t>
            </w:r>
          </w:p>
        </w:tc>
        <w:tc>
          <w:tcPr>
            <w:tcW w:w="38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4C78" w:rsidRDefault="00054C78" w:rsidP="00054C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:rsidR="00191B8C" w:rsidRDefault="00191B8C">
      <w:pPr>
        <w:rPr>
          <w:sz w:val="16"/>
          <w:szCs w:val="16"/>
        </w:rPr>
      </w:pPr>
    </w:p>
    <w:sectPr w:rsidR="00191B8C" w:rsidSect="007F76F6">
      <w:headerReference w:type="default" r:id="rId7"/>
      <w:footerReference w:type="default" r:id="rId8"/>
      <w:pgSz w:w="11906" w:h="16838" w:code="9"/>
      <w:pgMar w:top="1021" w:right="1021" w:bottom="1021" w:left="1021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4A" w:rsidRDefault="00564A4A">
      <w:r>
        <w:separator/>
      </w:r>
    </w:p>
  </w:endnote>
  <w:endnote w:type="continuationSeparator" w:id="0">
    <w:p w:rsidR="00564A4A" w:rsidRDefault="0056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EA" w:rsidRDefault="009664B4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   </w:t>
    </w:r>
    <w:r w:rsidR="00191B8C">
      <w:rPr>
        <w:rFonts w:ascii="Arial" w:hAnsi="Arial" w:cs="Arial"/>
        <w:i/>
        <w:sz w:val="16"/>
        <w:szCs w:val="16"/>
      </w:rPr>
      <w:t xml:space="preserve">PS9.PD-01.F02                       </w:t>
    </w:r>
    <w:r w:rsidR="00191B8C">
      <w:rPr>
        <w:rFonts w:ascii="Arial" w:hAnsi="Arial" w:cs="Arial"/>
        <w:sz w:val="20"/>
        <w:szCs w:val="20"/>
      </w:rPr>
      <w:t xml:space="preserve"> </w:t>
    </w:r>
    <w:r w:rsidR="00191B8C">
      <w:rPr>
        <w:rFonts w:ascii="Arial" w:hAnsi="Arial" w:cs="Arial"/>
        <w:i/>
        <w:sz w:val="16"/>
        <w:szCs w:val="16"/>
      </w:rPr>
      <w:t>edycja 1.0</w:t>
    </w:r>
    <w:r w:rsidR="00054C78">
      <w:rPr>
        <w:rFonts w:ascii="Arial" w:hAnsi="Arial" w:cs="Arial"/>
        <w:i/>
        <w:sz w:val="16"/>
        <w:szCs w:val="16"/>
      </w:rPr>
      <w:t>3</w:t>
    </w:r>
    <w:r w:rsidR="00191B8C">
      <w:rPr>
        <w:rFonts w:ascii="Arial" w:hAnsi="Arial" w:cs="Arial"/>
        <w:i/>
        <w:sz w:val="16"/>
        <w:szCs w:val="16"/>
      </w:rPr>
      <w:t xml:space="preserve">  </w:t>
    </w:r>
    <w:r w:rsidR="00191B8C">
      <w:rPr>
        <w:rFonts w:ascii="Arial" w:hAnsi="Arial" w:cs="Arial"/>
        <w:i/>
        <w:sz w:val="16"/>
        <w:szCs w:val="16"/>
      </w:rPr>
      <w:tab/>
      <w:t xml:space="preserve">                         strona</w:t>
    </w:r>
    <w:r w:rsidR="00191B8C">
      <w:t xml:space="preserve"> </w:t>
    </w:r>
    <w:r w:rsidR="0040648B">
      <w:rPr>
        <w:rFonts w:ascii="Arial" w:hAnsi="Arial" w:cs="Arial"/>
        <w:sz w:val="16"/>
        <w:szCs w:val="16"/>
      </w:rPr>
      <w:fldChar w:fldCharType="begin"/>
    </w:r>
    <w:r w:rsidR="00191B8C">
      <w:rPr>
        <w:rFonts w:ascii="Arial" w:hAnsi="Arial" w:cs="Arial"/>
        <w:sz w:val="16"/>
        <w:szCs w:val="16"/>
      </w:rPr>
      <w:instrText xml:space="preserve"> PAGE </w:instrText>
    </w:r>
    <w:r w:rsidR="0040648B">
      <w:rPr>
        <w:rFonts w:ascii="Arial" w:hAnsi="Arial" w:cs="Arial"/>
        <w:sz w:val="16"/>
        <w:szCs w:val="16"/>
      </w:rPr>
      <w:fldChar w:fldCharType="separate"/>
    </w:r>
    <w:r w:rsidR="00D0358F">
      <w:rPr>
        <w:rFonts w:ascii="Arial" w:hAnsi="Arial" w:cs="Arial"/>
        <w:noProof/>
        <w:sz w:val="16"/>
        <w:szCs w:val="16"/>
      </w:rPr>
      <w:t>1</w:t>
    </w:r>
    <w:r w:rsidR="0040648B">
      <w:rPr>
        <w:rFonts w:ascii="Arial" w:hAnsi="Arial" w:cs="Arial"/>
        <w:sz w:val="16"/>
        <w:szCs w:val="16"/>
      </w:rPr>
      <w:fldChar w:fldCharType="end"/>
    </w:r>
    <w:r w:rsidR="00191B8C">
      <w:rPr>
        <w:rFonts w:ascii="Arial" w:hAnsi="Arial" w:cs="Arial"/>
        <w:sz w:val="16"/>
        <w:szCs w:val="16"/>
      </w:rPr>
      <w:t xml:space="preserve"> / </w:t>
    </w:r>
    <w:r w:rsidR="0040648B">
      <w:rPr>
        <w:rFonts w:ascii="Arial" w:hAnsi="Arial" w:cs="Arial"/>
        <w:sz w:val="16"/>
        <w:szCs w:val="16"/>
      </w:rPr>
      <w:fldChar w:fldCharType="begin"/>
    </w:r>
    <w:r w:rsidR="00191B8C">
      <w:rPr>
        <w:rFonts w:ascii="Arial" w:hAnsi="Arial" w:cs="Arial"/>
        <w:sz w:val="16"/>
        <w:szCs w:val="16"/>
      </w:rPr>
      <w:instrText xml:space="preserve"> NUMPAGES  </w:instrText>
    </w:r>
    <w:r w:rsidR="0040648B">
      <w:rPr>
        <w:rFonts w:ascii="Arial" w:hAnsi="Arial" w:cs="Arial"/>
        <w:sz w:val="16"/>
        <w:szCs w:val="16"/>
      </w:rPr>
      <w:fldChar w:fldCharType="separate"/>
    </w:r>
    <w:r w:rsidR="00D0358F">
      <w:rPr>
        <w:rFonts w:ascii="Arial" w:hAnsi="Arial" w:cs="Arial"/>
        <w:noProof/>
        <w:sz w:val="16"/>
        <w:szCs w:val="16"/>
      </w:rPr>
      <w:t>1</w:t>
    </w:r>
    <w:r w:rsidR="0040648B">
      <w:rPr>
        <w:rFonts w:ascii="Arial" w:hAnsi="Arial" w:cs="Arial"/>
        <w:sz w:val="16"/>
        <w:szCs w:val="16"/>
      </w:rPr>
      <w:fldChar w:fldCharType="end"/>
    </w:r>
    <w:r w:rsidR="00191B8C">
      <w:rPr>
        <w:rFonts w:ascii="Arial" w:hAnsi="Arial" w:cs="Arial"/>
        <w:sz w:val="20"/>
        <w:szCs w:val="20"/>
      </w:rPr>
      <w:t xml:space="preserve"> </w:t>
    </w:r>
    <w:r w:rsidR="00191B8C">
      <w:rPr>
        <w:rFonts w:ascii="Arial" w:hAnsi="Arial" w:cs="Arial"/>
        <w:i/>
        <w:sz w:val="16"/>
        <w:szCs w:val="16"/>
      </w:rPr>
      <w:t xml:space="preserve">                                              obowiązuje od dnia 2</w:t>
    </w:r>
    <w:r w:rsidR="00054C78">
      <w:rPr>
        <w:rFonts w:ascii="Arial" w:hAnsi="Arial" w:cs="Arial"/>
        <w:i/>
        <w:sz w:val="16"/>
        <w:szCs w:val="16"/>
      </w:rPr>
      <w:t>1</w:t>
    </w:r>
    <w:r w:rsidR="00191B8C">
      <w:rPr>
        <w:rFonts w:ascii="Arial" w:hAnsi="Arial" w:cs="Arial"/>
        <w:i/>
        <w:sz w:val="16"/>
        <w:szCs w:val="16"/>
      </w:rPr>
      <w:t>.</w:t>
    </w:r>
    <w:r w:rsidR="00054C78">
      <w:rPr>
        <w:rFonts w:ascii="Arial" w:hAnsi="Arial" w:cs="Arial"/>
        <w:i/>
        <w:sz w:val="16"/>
        <w:szCs w:val="16"/>
      </w:rPr>
      <w:t>0</w:t>
    </w:r>
    <w:r w:rsidR="0077469A">
      <w:rPr>
        <w:rFonts w:ascii="Arial" w:hAnsi="Arial" w:cs="Arial"/>
        <w:i/>
        <w:sz w:val="16"/>
        <w:szCs w:val="16"/>
      </w:rPr>
      <w:t>1</w:t>
    </w:r>
    <w:r w:rsidR="00054C78">
      <w:rPr>
        <w:rFonts w:ascii="Arial" w:hAnsi="Arial" w:cs="Arial"/>
        <w:i/>
        <w:sz w:val="16"/>
        <w:szCs w:val="16"/>
      </w:rPr>
      <w:t>.2021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4A" w:rsidRDefault="00564A4A">
      <w:r>
        <w:separator/>
      </w:r>
    </w:p>
  </w:footnote>
  <w:footnote w:type="continuationSeparator" w:id="0">
    <w:p w:rsidR="00564A4A" w:rsidRDefault="0056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5" w:type="dxa"/>
      <w:tblInd w:w="2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40"/>
      <w:gridCol w:w="5563"/>
      <w:gridCol w:w="2562"/>
    </w:tblGrid>
    <w:tr w:rsidR="00054C78" w:rsidRPr="009664B4" w:rsidTr="00054C78">
      <w:trPr>
        <w:cantSplit/>
        <w:trHeight w:val="883"/>
      </w:trPr>
      <w:tc>
        <w:tcPr>
          <w:tcW w:w="1740" w:type="dxa"/>
          <w:vMerge w:val="restart"/>
          <w:vAlign w:val="center"/>
        </w:tcPr>
        <w:p w:rsidR="00054C78" w:rsidRDefault="00054C78" w:rsidP="0077469A">
          <w:pPr>
            <w:pStyle w:val="Nagwek"/>
            <w:ind w:left="84" w:hanging="84"/>
            <w:jc w:val="center"/>
          </w:pPr>
          <w:r>
            <w:object w:dxaOrig="8011" w:dyaOrig="8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 o:ole="">
                <v:imagedata r:id="rId1" o:title=""/>
              </v:shape>
              <o:OLEObject Type="Embed" ProgID="MSPhotoEd.3" ShapeID="_x0000_i1025" DrawAspect="Content" ObjectID="_1672676323" r:id="rId2"/>
            </w:object>
          </w:r>
        </w:p>
      </w:tc>
      <w:tc>
        <w:tcPr>
          <w:tcW w:w="5563" w:type="dxa"/>
          <w:vAlign w:val="center"/>
        </w:tcPr>
        <w:p w:rsidR="00054C78" w:rsidRPr="00434D23" w:rsidRDefault="00054C78" w:rsidP="002243E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434D23">
            <w:rPr>
              <w:rFonts w:ascii="Arial" w:hAnsi="Arial" w:cs="Arial"/>
              <w:b/>
              <w:sz w:val="32"/>
              <w:szCs w:val="32"/>
            </w:rPr>
            <w:t xml:space="preserve">URZĄD MORSKI W SZCZECINIE </w:t>
          </w:r>
        </w:p>
        <w:p w:rsidR="00054C78" w:rsidRPr="00434D23" w:rsidRDefault="00054C78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INSPEKTORAT BEZPIECZEŃSTWA ŻEGLUGI</w:t>
          </w:r>
        </w:p>
        <w:p w:rsidR="00054C78" w:rsidRPr="00434D23" w:rsidRDefault="00054C78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Jana z Kolna 9, 71-603 Szczecin</w:t>
          </w:r>
        </w:p>
        <w:p w:rsidR="00054C78" w:rsidRPr="00434D23" w:rsidRDefault="00054C78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Wybrzeże Władysława IV 7, 72-600 Świnoujście (filia)</w:t>
          </w:r>
        </w:p>
        <w:p w:rsidR="00054C78" w:rsidRDefault="00054C78" w:rsidP="002243E5">
          <w:pPr>
            <w:jc w:val="center"/>
            <w:rPr>
              <w:rFonts w:ascii="Arial" w:hAnsi="Arial" w:cs="Arial"/>
              <w:spacing w:val="70"/>
            </w:rPr>
          </w:pPr>
          <w:r>
            <w:rPr>
              <w:rFonts w:ascii="Arial" w:hAnsi="Arial" w:cs="Arial"/>
              <w:sz w:val="20"/>
              <w:szCs w:val="20"/>
            </w:rPr>
            <w:t>a</w:t>
          </w:r>
          <w:r w:rsidRPr="00434D23">
            <w:rPr>
              <w:rFonts w:ascii="Arial" w:hAnsi="Arial" w:cs="Arial"/>
              <w:sz w:val="20"/>
              <w:szCs w:val="20"/>
            </w:rPr>
            <w:t>l. Henryka Sienkiewicza 18, 76-200 Słupsk, (filia)</w:t>
          </w:r>
        </w:p>
      </w:tc>
      <w:tc>
        <w:tcPr>
          <w:tcW w:w="2562" w:type="dxa"/>
          <w:vMerge w:val="restart"/>
          <w:vAlign w:val="center"/>
        </w:tcPr>
        <w:p w:rsidR="00054C78" w:rsidRPr="001D66CE" w:rsidRDefault="00054C78" w:rsidP="002243E5">
          <w:pPr>
            <w:spacing w:before="10"/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>Tel.</w:t>
          </w:r>
          <w:r w:rsidRPr="001D66CE">
            <w:rPr>
              <w:rFonts w:ascii="Arial" w:hAnsi="Arial" w:cs="Arial"/>
              <w:sz w:val="18"/>
              <w:szCs w:val="18"/>
            </w:rPr>
            <w:t xml:space="preserve">:  91 4403594,                 91 4403559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Świnoujście)</w:t>
          </w:r>
        </w:p>
        <w:p w:rsidR="00054C78" w:rsidRPr="001D66CE" w:rsidRDefault="00054C78" w:rsidP="002243E5">
          <w:pPr>
            <w:rPr>
              <w:rFonts w:ascii="Arial" w:hAnsi="Arial" w:cs="Arial"/>
              <w:i/>
              <w:sz w:val="16"/>
              <w:szCs w:val="16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59 8474212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Słupsk)</w:t>
          </w:r>
        </w:p>
        <w:p w:rsidR="00054C78" w:rsidRPr="001D66CE" w:rsidRDefault="00054C78" w:rsidP="002243E5">
          <w:pPr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 xml:space="preserve">Fax </w:t>
          </w:r>
          <w:r w:rsidRPr="001D66CE">
            <w:rPr>
              <w:rFonts w:ascii="Arial" w:hAnsi="Arial" w:cs="Arial"/>
              <w:sz w:val="18"/>
              <w:szCs w:val="18"/>
            </w:rPr>
            <w:t>: 91 4403385,</w:t>
          </w:r>
        </w:p>
        <w:p w:rsidR="00054C78" w:rsidRPr="001D66CE" w:rsidRDefault="00054C78" w:rsidP="002243E5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91 4403564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</w:t>
          </w:r>
          <w:r w:rsidRPr="001D66CE">
            <w:rPr>
              <w:i/>
              <w:sz w:val="16"/>
              <w:szCs w:val="16"/>
            </w:rPr>
            <w:t xml:space="preserve"> </w:t>
          </w:r>
          <w:r w:rsidRPr="001D66CE">
            <w:rPr>
              <w:rFonts w:ascii="Arial" w:hAnsi="Arial" w:cs="Arial"/>
              <w:i/>
              <w:sz w:val="16"/>
              <w:szCs w:val="16"/>
            </w:rPr>
            <w:t xml:space="preserve">Świnoujście) </w:t>
          </w:r>
          <w:r w:rsidRPr="001D66CE">
            <w:rPr>
              <w:rFonts w:ascii="Arial" w:hAnsi="Arial" w:cs="Arial"/>
              <w:bCs/>
              <w:sz w:val="18"/>
              <w:szCs w:val="18"/>
            </w:rPr>
            <w:t xml:space="preserve">59 8474226 </w:t>
          </w:r>
          <w:r w:rsidRPr="001D66CE">
            <w:rPr>
              <w:rFonts w:ascii="Arial" w:hAnsi="Arial" w:cs="Arial"/>
              <w:bCs/>
              <w:i/>
              <w:sz w:val="16"/>
              <w:szCs w:val="16"/>
            </w:rPr>
            <w:t>(filia Słupsk)</w:t>
          </w:r>
        </w:p>
        <w:p w:rsidR="00054C78" w:rsidRPr="001D66CE" w:rsidRDefault="00054C78" w:rsidP="002243E5">
          <w:pPr>
            <w:tabs>
              <w:tab w:val="center" w:pos="4536"/>
              <w:tab w:val="right" w:pos="9072"/>
            </w:tabs>
            <w:spacing w:line="180" w:lineRule="exact"/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</w:pPr>
          <w:r w:rsidRPr="005D111A">
            <w:rPr>
              <w:rFonts w:ascii="Arial" w:hAnsi="Arial" w:cs="Arial"/>
              <w:sz w:val="18"/>
              <w:szCs w:val="18"/>
              <w:u w:val="single"/>
              <w:lang w:val="de-DE"/>
            </w:rPr>
            <w:t>e-mail: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ibz@ums.gov.pl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br/>
          </w:r>
          <w:r w:rsidRPr="005D111A">
            <w:rPr>
              <w:rFonts w:ascii="Arial" w:hAnsi="Arial" w:cs="Arial"/>
              <w:i/>
              <w:sz w:val="16"/>
              <w:szCs w:val="16"/>
            </w:rPr>
            <w:t>Świnoujście</w:t>
          </w:r>
          <w:r w:rsidRPr="005D111A">
            <w:rPr>
              <w:rFonts w:ascii="Arial" w:hAnsi="Arial" w:cs="Arial"/>
              <w:i/>
              <w:color w:val="993366"/>
              <w:sz w:val="16"/>
              <w:szCs w:val="16"/>
              <w:lang w:val="de-DE"/>
            </w:rPr>
            <w:t>:</w:t>
          </w:r>
          <w:r w:rsidRPr="005D111A">
            <w:rPr>
              <w:rFonts w:ascii="Arial" w:hAnsi="Arial" w:cs="Arial"/>
              <w:i/>
              <w:color w:val="993366"/>
              <w:sz w:val="14"/>
              <w:szCs w:val="14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ibzs@ums.gov.pl</w:t>
          </w:r>
        </w:p>
        <w:p w:rsidR="00054C78" w:rsidRPr="00D2207F" w:rsidRDefault="00054C78" w:rsidP="002243E5">
          <w:pPr>
            <w:pStyle w:val="Nagwek"/>
            <w:rPr>
              <w:rFonts w:ascii="Arial" w:hAnsi="Arial" w:cs="Arial"/>
              <w:b/>
              <w:bCs/>
              <w:lang w:val="de-DE"/>
            </w:rPr>
          </w:pPr>
          <w:r w:rsidRPr="005D111A">
            <w:rPr>
              <w:rFonts w:ascii="Arial" w:hAnsi="Arial" w:cs="Arial"/>
              <w:i/>
              <w:sz w:val="16"/>
              <w:szCs w:val="16"/>
              <w:lang w:val="de-DE"/>
            </w:rPr>
            <w:t>Słupsk:</w:t>
          </w:r>
          <w:r>
            <w:rPr>
              <w:rFonts w:ascii="Arial" w:hAnsi="Arial" w:cs="Arial"/>
              <w:i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ibzsl@ums.gov.pl</w:t>
          </w:r>
        </w:p>
      </w:tc>
    </w:tr>
    <w:tr w:rsidR="00054C78" w:rsidTr="00054C78">
      <w:trPr>
        <w:cantSplit/>
        <w:trHeight w:val="347"/>
      </w:trPr>
      <w:tc>
        <w:tcPr>
          <w:tcW w:w="1740" w:type="dxa"/>
          <w:vMerge/>
        </w:tcPr>
        <w:p w:rsidR="00054C78" w:rsidRDefault="00054C78">
          <w:pPr>
            <w:pStyle w:val="Nagwek"/>
            <w:rPr>
              <w:lang w:val="it-IT"/>
            </w:rPr>
          </w:pPr>
        </w:p>
      </w:tc>
      <w:tc>
        <w:tcPr>
          <w:tcW w:w="5563" w:type="dxa"/>
          <w:vAlign w:val="center"/>
        </w:tcPr>
        <w:p w:rsidR="00054C78" w:rsidRDefault="00054C78">
          <w:pPr>
            <w:spacing w:after="6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Zgłoszenie statku do inspekcji </w:t>
          </w:r>
          <w:r>
            <w:rPr>
              <w:rFonts w:ascii="Arial" w:hAnsi="Arial" w:cs="Arial"/>
              <w:sz w:val="22"/>
              <w:szCs w:val="22"/>
            </w:rPr>
            <w:t xml:space="preserve">(form.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B</w:t>
          </w:r>
          <w:r>
            <w:rPr>
              <w:rFonts w:ascii="Arial" w:hAnsi="Arial" w:cs="Arial"/>
              <w:sz w:val="22"/>
              <w:szCs w:val="22"/>
            </w:rPr>
            <w:t>)</w:t>
          </w:r>
        </w:p>
        <w:p w:rsidR="00054C78" w:rsidRDefault="00054C78">
          <w:pPr>
            <w:spacing w:after="60"/>
            <w:jc w:val="center"/>
            <w:rPr>
              <w:rFonts w:ascii="Arial" w:hAnsi="Arial" w:cs="Arial"/>
              <w:bCs/>
              <w:i/>
              <w:sz w:val="16"/>
              <w:szCs w:val="16"/>
            </w:rPr>
          </w:pPr>
          <w:r>
            <w:rPr>
              <w:rFonts w:ascii="Arial" w:hAnsi="Arial" w:cs="Arial"/>
              <w:sz w:val="22"/>
              <w:szCs w:val="22"/>
            </w:rPr>
            <w:t>Statki niekonwencyjne – non SOLAS</w:t>
          </w:r>
        </w:p>
      </w:tc>
      <w:tc>
        <w:tcPr>
          <w:tcW w:w="2562" w:type="dxa"/>
          <w:vMerge/>
          <w:vAlign w:val="center"/>
        </w:tcPr>
        <w:p w:rsidR="00054C78" w:rsidRDefault="00054C78">
          <w:pPr>
            <w:pStyle w:val="Nagwek"/>
            <w:jc w:val="center"/>
            <w:rPr>
              <w:rFonts w:ascii="Arial" w:hAnsi="Arial" w:cs="Arial"/>
              <w:color w:val="993366"/>
              <w:sz w:val="20"/>
              <w:szCs w:val="20"/>
              <w:lang w:val="de-DE"/>
            </w:rPr>
          </w:pPr>
        </w:p>
      </w:tc>
    </w:tr>
  </w:tbl>
  <w:p w:rsidR="00054C78" w:rsidRPr="00145F26" w:rsidRDefault="00054C78" w:rsidP="00054C78">
    <w:pPr>
      <w:pStyle w:val="Nagwek"/>
      <w:rPr>
        <w:rFonts w:ascii="Arial" w:hAnsi="Arial" w:cs="Arial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7oRKOm7rhRmF6mVKs/aNCOevuhY=" w:salt="luPMJLvc4pLOnR/3xzk3q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1F77"/>
    <w:rsid w:val="00054C78"/>
    <w:rsid w:val="00145F26"/>
    <w:rsid w:val="00177E0B"/>
    <w:rsid w:val="00191B8C"/>
    <w:rsid w:val="001C36D9"/>
    <w:rsid w:val="00290EAE"/>
    <w:rsid w:val="003851DA"/>
    <w:rsid w:val="0040648B"/>
    <w:rsid w:val="004A0940"/>
    <w:rsid w:val="004F5F30"/>
    <w:rsid w:val="0053034F"/>
    <w:rsid w:val="00564A4A"/>
    <w:rsid w:val="006D1B13"/>
    <w:rsid w:val="0077469A"/>
    <w:rsid w:val="007964BD"/>
    <w:rsid w:val="007F76F6"/>
    <w:rsid w:val="009664B4"/>
    <w:rsid w:val="00CC6476"/>
    <w:rsid w:val="00D0358F"/>
    <w:rsid w:val="00DB1F77"/>
    <w:rsid w:val="00E679FC"/>
    <w:rsid w:val="00EE1FEA"/>
    <w:rsid w:val="00F3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76F6"/>
    <w:pPr>
      <w:keepNext/>
      <w:framePr w:hSpace="141" w:wrap="around" w:vAnchor="page" w:hAnchor="margin" w:y="13622"/>
      <w:spacing w:before="120" w:after="120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7F76F6"/>
    <w:pPr>
      <w:keepNext/>
      <w:spacing w:before="120" w:after="120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76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76F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F76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F76F6"/>
    <w:rPr>
      <w:sz w:val="20"/>
      <w:szCs w:val="20"/>
    </w:rPr>
  </w:style>
  <w:style w:type="character" w:styleId="Numerstrony">
    <w:name w:val="page number"/>
    <w:basedOn w:val="Domylnaczcionkaakapitu"/>
    <w:rsid w:val="007F76F6"/>
  </w:style>
  <w:style w:type="character" w:customStyle="1" w:styleId="NagwekZnak">
    <w:name w:val="Nagłówek Znak"/>
    <w:basedOn w:val="Domylnaczcionkaakapitu"/>
    <w:link w:val="Nagwek"/>
    <w:uiPriority w:val="99"/>
    <w:rsid w:val="007F76F6"/>
    <w:rPr>
      <w:sz w:val="24"/>
      <w:szCs w:val="24"/>
    </w:rPr>
  </w:style>
  <w:style w:type="paragraph" w:styleId="Bezodstpw">
    <w:name w:val="No Spacing"/>
    <w:uiPriority w:val="1"/>
    <w:qFormat/>
    <w:rsid w:val="007F76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212C-053A-4F2D-AAD2-F291ED71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statku do inspekcji form. B</vt:lpstr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statku do inspekcji form. B</dc:title>
  <dc:subject>ISO 9001:2000</dc:subject>
  <dc:creator>MT/JDz</dc:creator>
  <dc:description>Formularz przystosowany do certyfikacji całego urzędu</dc:description>
  <cp:lastModifiedBy>Marek Łęski</cp:lastModifiedBy>
  <cp:revision>3</cp:revision>
  <cp:lastPrinted>2012-07-26T07:20:00Z</cp:lastPrinted>
  <dcterms:created xsi:type="dcterms:W3CDTF">2021-01-20T16:27:00Z</dcterms:created>
  <dcterms:modified xsi:type="dcterms:W3CDTF">2021-01-20T18:32:00Z</dcterms:modified>
</cp:coreProperties>
</file>