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137" w:tblpY="258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351"/>
        <w:gridCol w:w="549"/>
        <w:gridCol w:w="144"/>
        <w:gridCol w:w="1944"/>
        <w:gridCol w:w="36"/>
        <w:gridCol w:w="804"/>
        <w:gridCol w:w="492"/>
        <w:gridCol w:w="288"/>
        <w:gridCol w:w="421"/>
        <w:gridCol w:w="425"/>
        <w:gridCol w:w="83"/>
        <w:gridCol w:w="367"/>
        <w:gridCol w:w="259"/>
        <w:gridCol w:w="65"/>
        <w:gridCol w:w="77"/>
        <w:gridCol w:w="142"/>
        <w:gridCol w:w="252"/>
        <w:gridCol w:w="202"/>
        <w:gridCol w:w="396"/>
        <w:gridCol w:w="284"/>
        <w:gridCol w:w="303"/>
        <w:gridCol w:w="103"/>
        <w:gridCol w:w="189"/>
        <w:gridCol w:w="1508"/>
      </w:tblGrid>
      <w:tr w:rsidR="001D01B8" w:rsidRPr="001D01B8" w:rsidTr="001D01B8">
        <w:trPr>
          <w:cantSplit/>
          <w:trHeight w:val="529"/>
        </w:trPr>
        <w:tc>
          <w:tcPr>
            <w:tcW w:w="324" w:type="dxa"/>
            <w:vMerge w:val="restart"/>
            <w:shd w:val="clear" w:color="auto" w:fill="E6E6E6"/>
            <w:textDirection w:val="btLr"/>
            <w:vAlign w:val="center"/>
          </w:tcPr>
          <w:p w:rsidR="001D01B8" w:rsidRPr="001D01B8" w:rsidRDefault="001D01B8" w:rsidP="001D01B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Data  przyjęcia :</w:t>
            </w:r>
            <w:r w:rsidR="005813EB" w:rsidRPr="001D0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0" w:name="Tekst19"/>
            <w:r w:rsidRPr="001D0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813EB" w:rsidRPr="001D01B8">
              <w:rPr>
                <w:rFonts w:ascii="Arial" w:hAnsi="Arial" w:cs="Arial"/>
                <w:sz w:val="16"/>
                <w:szCs w:val="16"/>
              </w:rPr>
            </w:r>
            <w:r w:rsidR="005813EB" w:rsidRPr="001D0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01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01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01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01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01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13EB" w:rsidRPr="001D01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1" w:type="dxa"/>
            <w:vMerge w:val="restart"/>
            <w:shd w:val="clear" w:color="auto" w:fill="E6E6E6"/>
            <w:textDirection w:val="btLr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8"/>
                <w:szCs w:val="18"/>
              </w:rPr>
            </w:pPr>
            <w:r w:rsidRPr="001D01B8">
              <w:rPr>
                <w:rFonts w:ascii="Arial" w:hAnsi="Arial" w:cs="Arial"/>
                <w:sz w:val="18"/>
                <w:szCs w:val="18"/>
              </w:rPr>
              <w:t xml:space="preserve">  Podpis   osoby    przyjmującej:</w:t>
            </w:r>
          </w:p>
        </w:tc>
        <w:tc>
          <w:tcPr>
            <w:tcW w:w="549" w:type="dxa"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28" w:type="dxa"/>
            <w:gridSpan w:val="4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Informacje o audycie ISM</w:t>
            </w:r>
          </w:p>
        </w:tc>
        <w:tc>
          <w:tcPr>
            <w:tcW w:w="492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gridSpan w:val="5"/>
            <w:shd w:val="pct10" w:color="auto" w:fill="auto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Nr zlecenia</w:t>
            </w:r>
          </w:p>
        </w:tc>
        <w:tc>
          <w:tcPr>
            <w:tcW w:w="2103" w:type="dxa"/>
            <w:gridSpan w:val="4"/>
            <w:shd w:val="pct10" w:color="auto" w:fill="auto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D01B8" w:rsidRPr="001D01B8" w:rsidTr="001D01B8">
        <w:trPr>
          <w:cantSplit/>
          <w:trHeight w:val="369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5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Niniejszym zlecam przeprowadzenie audytu ISM</w:t>
            </w:r>
          </w:p>
        </w:tc>
        <w:tc>
          <w:tcPr>
            <w:tcW w:w="42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1B8" w:rsidRPr="001D01B8" w:rsidRDefault="001D01B8" w:rsidP="001D01B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 xml:space="preserve">w biurze armatora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D01B8">
              <w:rPr>
                <w:rFonts w:ascii="Arial" w:hAnsi="Arial" w:cs="Arial"/>
                <w:sz w:val="20"/>
                <w:szCs w:val="20"/>
              </w:rPr>
              <w:t xml:space="preserve"> /  statku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D01B8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1D01B8" w:rsidRPr="001D01B8" w:rsidTr="001D01B8">
        <w:trPr>
          <w:cantSplit/>
          <w:trHeight w:val="284"/>
        </w:trPr>
        <w:tc>
          <w:tcPr>
            <w:tcW w:w="324" w:type="dxa"/>
            <w:vMerge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4" w:type="dxa"/>
            <w:gridSpan w:val="22"/>
            <w:shd w:val="clear" w:color="auto" w:fill="FFFFFF"/>
          </w:tcPr>
          <w:p w:rsidR="001D01B8" w:rsidRPr="001D01B8" w:rsidRDefault="001D01B8" w:rsidP="00DE560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 xml:space="preserve">wstępny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D01B8">
              <w:rPr>
                <w:rFonts w:ascii="Arial" w:hAnsi="Arial" w:cs="Arial"/>
                <w:sz w:val="20"/>
                <w:szCs w:val="20"/>
              </w:rPr>
              <w:t xml:space="preserve">  /certyfikacyjny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D01B8">
              <w:rPr>
                <w:rFonts w:ascii="Arial" w:hAnsi="Arial" w:cs="Arial"/>
                <w:sz w:val="20"/>
                <w:szCs w:val="20"/>
              </w:rPr>
              <w:t xml:space="preserve">  /roczny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D01B8">
              <w:rPr>
                <w:rFonts w:ascii="Arial" w:hAnsi="Arial" w:cs="Arial"/>
                <w:sz w:val="20"/>
                <w:szCs w:val="20"/>
              </w:rPr>
              <w:t xml:space="preserve">  /pośredni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D01B8">
              <w:rPr>
                <w:rFonts w:ascii="Arial" w:hAnsi="Arial" w:cs="Arial"/>
                <w:sz w:val="20"/>
                <w:szCs w:val="20"/>
              </w:rPr>
              <w:t xml:space="preserve">  /odnowieniowy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D01B8">
              <w:rPr>
                <w:rFonts w:ascii="Arial" w:hAnsi="Arial" w:cs="Arial"/>
                <w:sz w:val="20"/>
                <w:szCs w:val="20"/>
              </w:rPr>
              <w:t xml:space="preserve">  /dodatkowy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1D01B8">
              <w:rPr>
                <w:rFonts w:ascii="Arial" w:hAnsi="Arial" w:cs="Arial"/>
                <w:sz w:val="20"/>
                <w:szCs w:val="20"/>
              </w:rPr>
              <w:t xml:space="preserve">                  /inny* :</w:t>
            </w:r>
            <w:bookmarkStart w:id="11" w:name="Tekst3"/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1D01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1B8" w:rsidRPr="001D01B8" w:rsidTr="001D01B8">
        <w:trPr>
          <w:trHeight w:val="473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Nazwa Armatora</w:t>
            </w:r>
          </w:p>
        </w:tc>
        <w:tc>
          <w:tcPr>
            <w:tcW w:w="6696" w:type="dxa"/>
            <w:gridSpan w:val="20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2" w:name="Tekst4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D01B8" w:rsidRPr="001D01B8" w:rsidTr="001D01B8">
        <w:trPr>
          <w:trHeight w:val="473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Adres Armatora</w:t>
            </w:r>
          </w:p>
        </w:tc>
        <w:tc>
          <w:tcPr>
            <w:tcW w:w="6696" w:type="dxa"/>
            <w:gridSpan w:val="20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3" w:name="Tekst5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D01B8" w:rsidRPr="001D01B8" w:rsidTr="001D01B8">
        <w:trPr>
          <w:trHeight w:val="473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Rodzaje  Statków</w:t>
            </w:r>
          </w:p>
        </w:tc>
        <w:tc>
          <w:tcPr>
            <w:tcW w:w="2549" w:type="dxa"/>
            <w:gridSpan w:val="7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6" w:type="dxa"/>
            <w:gridSpan w:val="2"/>
            <w:shd w:val="pct10" w:color="auto" w:fill="auto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134" w:type="dxa"/>
            <w:gridSpan w:val="6"/>
            <w:shd w:val="pct10" w:color="auto" w:fill="auto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Company IMO Nr</w:t>
            </w:r>
          </w:p>
        </w:tc>
        <w:tc>
          <w:tcPr>
            <w:tcW w:w="2387" w:type="dxa"/>
            <w:gridSpan w:val="5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D01B8" w:rsidRPr="001D01B8" w:rsidTr="001D01B8"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DE560C" w:rsidRDefault="001D01B8" w:rsidP="00DE560C">
            <w:pPr>
              <w:tabs>
                <w:tab w:val="left" w:pos="1611"/>
              </w:tabs>
              <w:ind w:right="-2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D01B8">
              <w:rPr>
                <w:rFonts w:ascii="Arial" w:hAnsi="Arial" w:cs="Arial"/>
                <w:spacing w:val="-6"/>
                <w:sz w:val="20"/>
                <w:szCs w:val="20"/>
              </w:rPr>
              <w:t xml:space="preserve">Nazwa statku </w:t>
            </w:r>
          </w:p>
          <w:p w:rsidR="001D01B8" w:rsidRPr="001D01B8" w:rsidRDefault="001D01B8" w:rsidP="00DE560C">
            <w:pPr>
              <w:tabs>
                <w:tab w:val="left" w:pos="1611"/>
              </w:tabs>
              <w:ind w:right="-2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E6D90">
              <w:rPr>
                <w:rFonts w:ascii="Arial" w:hAnsi="Arial" w:cs="Arial"/>
                <w:color w:val="7F7F7F"/>
                <w:spacing w:val="-6"/>
                <w:sz w:val="16"/>
                <w:szCs w:val="16"/>
              </w:rPr>
              <w:t>(jeśli dotyczy)</w:t>
            </w:r>
          </w:p>
        </w:tc>
        <w:tc>
          <w:tcPr>
            <w:tcW w:w="3175" w:type="dxa"/>
            <w:gridSpan w:val="9"/>
            <w:vAlign w:val="center"/>
          </w:tcPr>
          <w:p w:rsidR="001D01B8" w:rsidRPr="001D01B8" w:rsidRDefault="005813EB" w:rsidP="001D01B8">
            <w:pPr>
              <w:spacing w:before="12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6" w:type="dxa"/>
            <w:gridSpan w:val="4"/>
            <w:shd w:val="clear" w:color="auto" w:fill="E6E6E6"/>
            <w:vAlign w:val="center"/>
          </w:tcPr>
          <w:p w:rsidR="001D01B8" w:rsidRPr="001D01B8" w:rsidRDefault="001D01B8" w:rsidP="001D01B8">
            <w:pPr>
              <w:ind w:left="113" w:hanging="147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288" w:type="dxa"/>
            <w:gridSpan w:val="5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Typ statku</w:t>
            </w:r>
          </w:p>
        </w:tc>
        <w:tc>
          <w:tcPr>
            <w:tcW w:w="1697" w:type="dxa"/>
            <w:gridSpan w:val="2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D01B8" w:rsidRPr="001D01B8" w:rsidTr="001D01B8">
        <w:trPr>
          <w:cantSplit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Port macierzysty</w:t>
            </w:r>
          </w:p>
        </w:tc>
        <w:tc>
          <w:tcPr>
            <w:tcW w:w="3175" w:type="dxa"/>
            <w:gridSpan w:val="9"/>
            <w:vAlign w:val="center"/>
          </w:tcPr>
          <w:p w:rsidR="001D01B8" w:rsidRPr="001D01B8" w:rsidRDefault="005813EB" w:rsidP="001D01B8">
            <w:pPr>
              <w:spacing w:before="12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8" w:name="Tekst9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36" w:type="dxa"/>
            <w:gridSpan w:val="4"/>
            <w:shd w:val="clear" w:color="auto" w:fill="E6E6E6"/>
            <w:vAlign w:val="center"/>
          </w:tcPr>
          <w:p w:rsidR="001D01B8" w:rsidRPr="001D01B8" w:rsidRDefault="001D01B8" w:rsidP="001D01B8">
            <w:pPr>
              <w:ind w:left="113" w:hanging="161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288" w:type="dxa"/>
            <w:gridSpan w:val="5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97" w:type="dxa"/>
            <w:gridSpan w:val="2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D01B8" w:rsidRPr="001D01B8" w:rsidTr="001D01B8">
        <w:trPr>
          <w:cantSplit/>
          <w:trHeight w:val="252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Nr IMO</w:t>
            </w:r>
          </w:p>
        </w:tc>
        <w:tc>
          <w:tcPr>
            <w:tcW w:w="3175" w:type="dxa"/>
            <w:gridSpan w:val="9"/>
            <w:vAlign w:val="center"/>
          </w:tcPr>
          <w:p w:rsidR="001D01B8" w:rsidRPr="001D01B8" w:rsidRDefault="005813EB" w:rsidP="001D01B8">
            <w:pPr>
              <w:spacing w:before="12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0" w:name="Tekst10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36" w:type="dxa"/>
            <w:gridSpan w:val="4"/>
            <w:shd w:val="clear" w:color="auto" w:fill="E6E6E6"/>
            <w:vAlign w:val="center"/>
          </w:tcPr>
          <w:p w:rsidR="001D01B8" w:rsidRPr="001D01B8" w:rsidRDefault="001D01B8" w:rsidP="001D01B8">
            <w:pPr>
              <w:ind w:left="113" w:hanging="161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288" w:type="dxa"/>
            <w:gridSpan w:val="5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Klasyfikator</w:t>
            </w:r>
          </w:p>
        </w:tc>
        <w:tc>
          <w:tcPr>
            <w:tcW w:w="1697" w:type="dxa"/>
            <w:gridSpan w:val="2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D01B8" w:rsidRPr="001D01B8" w:rsidTr="001D01B8">
        <w:trPr>
          <w:cantSplit/>
          <w:trHeight w:val="455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Sygnał wywoławczy</w:t>
            </w:r>
          </w:p>
        </w:tc>
        <w:tc>
          <w:tcPr>
            <w:tcW w:w="3175" w:type="dxa"/>
            <w:gridSpan w:val="9"/>
            <w:vAlign w:val="center"/>
          </w:tcPr>
          <w:p w:rsidR="001D01B8" w:rsidRPr="001D01B8" w:rsidRDefault="005813EB" w:rsidP="001D01B8">
            <w:pPr>
              <w:spacing w:before="12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6" w:type="dxa"/>
            <w:gridSpan w:val="4"/>
            <w:shd w:val="clear" w:color="auto" w:fill="E6E6E6"/>
            <w:vAlign w:val="center"/>
          </w:tcPr>
          <w:p w:rsidR="001D01B8" w:rsidRPr="001D01B8" w:rsidRDefault="001D01B8" w:rsidP="001D01B8">
            <w:pPr>
              <w:ind w:left="113" w:hanging="161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288" w:type="dxa"/>
            <w:gridSpan w:val="5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697" w:type="dxa"/>
            <w:gridSpan w:val="2"/>
            <w:vAlign w:val="center"/>
          </w:tcPr>
          <w:p w:rsidR="001D01B8" w:rsidRPr="001D01B8" w:rsidRDefault="001D01B8" w:rsidP="001D01B8">
            <w:pPr>
              <w:ind w:left="-94" w:right="-133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9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1D01B8">
              <w:rPr>
                <w:rFonts w:ascii="Arial" w:hAnsi="Arial" w:cs="Arial"/>
                <w:sz w:val="20"/>
                <w:szCs w:val="20"/>
              </w:rPr>
              <w:t>/armator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0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1D01B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D01B8" w:rsidRPr="001D01B8" w:rsidTr="001D01B8">
        <w:trPr>
          <w:trHeight w:val="253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Miejsce audytu</w:t>
            </w:r>
          </w:p>
        </w:tc>
        <w:tc>
          <w:tcPr>
            <w:tcW w:w="3175" w:type="dxa"/>
            <w:gridSpan w:val="9"/>
            <w:vAlign w:val="center"/>
          </w:tcPr>
          <w:p w:rsidR="001D01B8" w:rsidRPr="001D01B8" w:rsidRDefault="005813EB" w:rsidP="001D01B8">
            <w:pPr>
              <w:spacing w:before="120" w:after="60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5" w:name="Tekst12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36" w:type="dxa"/>
            <w:gridSpan w:val="4"/>
            <w:vMerge w:val="restart"/>
            <w:shd w:val="clear" w:color="auto" w:fill="E6E6E6"/>
            <w:vAlign w:val="center"/>
          </w:tcPr>
          <w:p w:rsidR="001D01B8" w:rsidRPr="001D01B8" w:rsidRDefault="001D01B8" w:rsidP="001D01B8">
            <w:pPr>
              <w:ind w:left="113" w:hanging="161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2985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Zmiana terminu / miejsca:</w:t>
            </w:r>
          </w:p>
        </w:tc>
      </w:tr>
      <w:tr w:rsidR="001D01B8" w:rsidRPr="001D01B8" w:rsidTr="001D01B8"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 xml:space="preserve">Proponowany termin </w:t>
            </w:r>
            <w:r w:rsidRPr="001D01B8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1D01B8">
              <w:rPr>
                <w:rFonts w:ascii="Arial" w:hAnsi="Arial" w:cs="Arial"/>
                <w:sz w:val="20"/>
                <w:szCs w:val="20"/>
              </w:rPr>
              <w:t>audytu</w:t>
            </w:r>
          </w:p>
        </w:tc>
        <w:tc>
          <w:tcPr>
            <w:tcW w:w="3175" w:type="dxa"/>
            <w:gridSpan w:val="9"/>
            <w:vAlign w:val="center"/>
          </w:tcPr>
          <w:p w:rsidR="001D01B8" w:rsidRPr="001D01B8" w:rsidRDefault="005813EB" w:rsidP="001D01B8">
            <w:pPr>
              <w:spacing w:before="12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36" w:type="dxa"/>
            <w:gridSpan w:val="4"/>
            <w:vMerge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shd w:val="pct10" w:color="auto" w:fill="auto"/>
            <w:vAlign w:val="center"/>
          </w:tcPr>
          <w:p w:rsidR="001D01B8" w:rsidRPr="001D01B8" w:rsidRDefault="005813EB" w:rsidP="001D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7" w:name="Tekst17"/>
            <w:r w:rsidR="001D01B8" w:rsidRPr="001D01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0"/>
                <w:szCs w:val="20"/>
              </w:rPr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D01B8" w:rsidRPr="001D01B8" w:rsidTr="001D01B8">
        <w:trPr>
          <w:cantSplit/>
          <w:trHeight w:val="637"/>
        </w:trPr>
        <w:tc>
          <w:tcPr>
            <w:tcW w:w="324" w:type="dxa"/>
            <w:vMerge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51" w:type="dxa"/>
            <w:vMerge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D01B8">
              <w:rPr>
                <w:rFonts w:ascii="Arial" w:hAnsi="Arial" w:cs="Arial"/>
                <w:b/>
                <w:bCs/>
                <w:sz w:val="20"/>
                <w:szCs w:val="16"/>
              </w:rPr>
              <w:t>2.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Celem niniejszego zgłoszenia jest:</w:t>
            </w:r>
          </w:p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(odpowiednio zaznaczyć w tabeli)</w:t>
            </w:r>
          </w:p>
        </w:tc>
        <w:tc>
          <w:tcPr>
            <w:tcW w:w="155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1B8">
              <w:rPr>
                <w:rFonts w:ascii="Arial" w:hAnsi="Arial" w:cs="Arial"/>
                <w:b/>
                <w:sz w:val="18"/>
                <w:szCs w:val="18"/>
              </w:rPr>
              <w:t>wydanie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01B8">
              <w:rPr>
                <w:rFonts w:ascii="Arial" w:hAnsi="Arial" w:cs="Arial"/>
                <w:b/>
                <w:sz w:val="18"/>
                <w:szCs w:val="18"/>
              </w:rPr>
              <w:t>potwierdzenie /</w:t>
            </w:r>
          </w:p>
          <w:p w:rsidR="001D01B8" w:rsidRPr="001D01B8" w:rsidRDefault="001D01B8" w:rsidP="001D0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1B8">
              <w:rPr>
                <w:rFonts w:ascii="Arial" w:hAnsi="Arial" w:cs="Arial"/>
                <w:b/>
                <w:sz w:val="18"/>
                <w:szCs w:val="18"/>
              </w:rPr>
              <w:t>przedłużenie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1B8">
              <w:rPr>
                <w:rFonts w:ascii="Arial" w:hAnsi="Arial" w:cs="Arial"/>
                <w:b/>
                <w:sz w:val="18"/>
                <w:szCs w:val="18"/>
              </w:rPr>
              <w:t>wymiana</w:t>
            </w:r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 w:val="restart"/>
            <w:shd w:val="clear" w:color="auto" w:fill="E6E6E6"/>
            <w:textDirection w:val="btLr"/>
          </w:tcPr>
          <w:p w:rsidR="001D01B8" w:rsidRPr="001D01B8" w:rsidRDefault="001D01B8" w:rsidP="00DE560C">
            <w:pPr>
              <w:ind w:left="113" w:right="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D01B8">
              <w:rPr>
                <w:rFonts w:ascii="Arial" w:hAnsi="Arial" w:cs="Arial"/>
                <w:spacing w:val="-4"/>
                <w:sz w:val="16"/>
                <w:szCs w:val="16"/>
              </w:rPr>
              <w:t>Składający wniosek wypełnia pola białe. Pola szare tylko do zapisów urzędowych.</w:t>
            </w:r>
          </w:p>
          <w:p w:rsidR="001D01B8" w:rsidRPr="001D01B8" w:rsidRDefault="001D01B8" w:rsidP="00DE560C">
            <w:pPr>
              <w:ind w:right="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E560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D01B8">
              <w:rPr>
                <w:rFonts w:ascii="Arial" w:hAnsi="Arial" w:cs="Arial"/>
                <w:spacing w:val="-6"/>
                <w:sz w:val="16"/>
                <w:szCs w:val="16"/>
              </w:rPr>
              <w:t>* właściwe zaznaczyć</w:t>
            </w:r>
          </w:p>
          <w:p w:rsidR="001D01B8" w:rsidRPr="001D01B8" w:rsidRDefault="001D01B8" w:rsidP="00DE560C">
            <w:pPr>
              <w:ind w:right="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D01B8">
              <w:rPr>
                <w:rFonts w:ascii="Arial" w:hAnsi="Arial" w:cs="Arial"/>
                <w:spacing w:val="-6"/>
                <w:sz w:val="16"/>
                <w:szCs w:val="16"/>
              </w:rPr>
              <w:t>** należy dołączyć wniosek o zwolnienie z wymagań konwencji wraz z uzasadnieniem</w:t>
            </w:r>
          </w:p>
          <w:p w:rsidR="001D01B8" w:rsidRPr="001D01B8" w:rsidRDefault="001D01B8" w:rsidP="00DE560C">
            <w:pPr>
              <w:ind w:left="113" w:right="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Tymczasowego Dokumentu Zgodności</w:t>
            </w:r>
          </w:p>
        </w:tc>
        <w:tc>
          <w:tcPr>
            <w:tcW w:w="1555" w:type="dxa"/>
            <w:gridSpan w:val="5"/>
            <w:vAlign w:val="center"/>
          </w:tcPr>
          <w:p w:rsidR="001D01B8" w:rsidRPr="001D01B8" w:rsidRDefault="005813EB" w:rsidP="001D01B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1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1" w:type="dxa"/>
            <w:gridSpan w:val="8"/>
            <w:vAlign w:val="center"/>
          </w:tcPr>
          <w:p w:rsidR="001D01B8" w:rsidRPr="001D01B8" w:rsidRDefault="005813EB" w:rsidP="001D01B8">
            <w:pPr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1D01B8" w:rsidRPr="001D01B8" w:rsidRDefault="005813EB" w:rsidP="001D01B8">
            <w:pPr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Dokumentu Zgodności</w:t>
            </w:r>
          </w:p>
        </w:tc>
        <w:tc>
          <w:tcPr>
            <w:tcW w:w="1555" w:type="dxa"/>
            <w:gridSpan w:val="5"/>
            <w:vAlign w:val="center"/>
          </w:tcPr>
          <w:p w:rsidR="001D01B8" w:rsidRPr="001D01B8" w:rsidRDefault="005813EB" w:rsidP="001D01B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2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21" w:type="dxa"/>
            <w:gridSpan w:val="8"/>
            <w:vAlign w:val="center"/>
          </w:tcPr>
          <w:p w:rsidR="001D01B8" w:rsidRPr="001D01B8" w:rsidRDefault="005813EB" w:rsidP="001D01B8">
            <w:pPr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1D01B8" w:rsidRPr="001D01B8" w:rsidRDefault="005813EB" w:rsidP="001D01B8">
            <w:pPr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Tymczasowego Międzynarodowego Certyfikatu Zarządzania Bezpieczeństwem</w:t>
            </w:r>
          </w:p>
        </w:tc>
        <w:tc>
          <w:tcPr>
            <w:tcW w:w="1555" w:type="dxa"/>
            <w:gridSpan w:val="5"/>
            <w:vAlign w:val="center"/>
          </w:tcPr>
          <w:p w:rsidR="001D01B8" w:rsidRPr="001D01B8" w:rsidRDefault="005813EB" w:rsidP="001D01B8">
            <w:pPr>
              <w:spacing w:before="60"/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8"/>
            <w:vAlign w:val="center"/>
          </w:tcPr>
          <w:p w:rsidR="001D01B8" w:rsidRPr="001D01B8" w:rsidRDefault="005813EB" w:rsidP="001D01B8">
            <w:pPr>
              <w:spacing w:before="60"/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1D01B8" w:rsidRPr="001D01B8" w:rsidRDefault="005813EB" w:rsidP="001D01B8">
            <w:pPr>
              <w:spacing w:before="60"/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 xml:space="preserve">Międzynarodowego Certyfikatu Zarządzania Bezpieczeństwem </w:t>
            </w:r>
          </w:p>
        </w:tc>
        <w:tc>
          <w:tcPr>
            <w:tcW w:w="1555" w:type="dxa"/>
            <w:gridSpan w:val="5"/>
            <w:vAlign w:val="center"/>
          </w:tcPr>
          <w:p w:rsidR="001D01B8" w:rsidRPr="001D01B8" w:rsidRDefault="005813EB" w:rsidP="001D01B8">
            <w:pPr>
              <w:spacing w:before="60"/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8"/>
            <w:vAlign w:val="center"/>
          </w:tcPr>
          <w:p w:rsidR="001D01B8" w:rsidRPr="001D01B8" w:rsidRDefault="005813EB" w:rsidP="001D01B8">
            <w:pPr>
              <w:spacing w:before="60"/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1D01B8" w:rsidRPr="001D01B8" w:rsidRDefault="005813EB" w:rsidP="001D01B8">
            <w:pPr>
              <w:spacing w:before="60"/>
              <w:jc w:val="center"/>
              <w:rPr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Inne  (opisać działanie)</w:t>
            </w:r>
          </w:p>
        </w:tc>
        <w:tc>
          <w:tcPr>
            <w:tcW w:w="5076" w:type="dxa"/>
            <w:gridSpan w:val="16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0" w:name="Tekst18"/>
            <w:r w:rsidR="001D01B8" w:rsidRPr="001D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01B8">
              <w:rPr>
                <w:rFonts w:ascii="Arial" w:hAnsi="Arial" w:cs="Arial"/>
                <w:b/>
                <w:sz w:val="18"/>
                <w:szCs w:val="18"/>
              </w:rPr>
            </w:r>
            <w:r w:rsidRPr="001D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D01B8" w:rsidRPr="001D01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4" w:type="dxa"/>
            <w:gridSpan w:val="2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Dane kontaktowe zamawiającego</w:t>
            </w:r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Imię i nazwisko zamawiającego</w:t>
            </w:r>
          </w:p>
        </w:tc>
        <w:tc>
          <w:tcPr>
            <w:tcW w:w="5076" w:type="dxa"/>
            <w:gridSpan w:val="16"/>
            <w:vAlign w:val="center"/>
          </w:tcPr>
          <w:p w:rsidR="001D01B8" w:rsidRPr="001D01B8" w:rsidRDefault="005813EB" w:rsidP="001D01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1" w:name="Tekst20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708" w:type="dxa"/>
            <w:gridSpan w:val="6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telefon do kontaktu podczas audytu</w:t>
            </w:r>
          </w:p>
        </w:tc>
        <w:tc>
          <w:tcPr>
            <w:tcW w:w="5076" w:type="dxa"/>
            <w:gridSpan w:val="16"/>
            <w:vAlign w:val="center"/>
          </w:tcPr>
          <w:p w:rsidR="001D01B8" w:rsidRPr="001D01B8" w:rsidRDefault="005813EB" w:rsidP="001D01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2" w:name="Tekst21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nazwa armatora / płatnika</w:t>
            </w:r>
          </w:p>
        </w:tc>
        <w:tc>
          <w:tcPr>
            <w:tcW w:w="6696" w:type="dxa"/>
            <w:gridSpan w:val="20"/>
            <w:vAlign w:val="center"/>
          </w:tcPr>
          <w:p w:rsidR="001D01B8" w:rsidRPr="001D01B8" w:rsidRDefault="005813EB" w:rsidP="001D01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3" w:name="Tekst22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696" w:type="dxa"/>
            <w:gridSpan w:val="20"/>
            <w:vAlign w:val="center"/>
          </w:tcPr>
          <w:p w:rsidR="001D01B8" w:rsidRPr="001D01B8" w:rsidRDefault="005813EB" w:rsidP="001D01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1D01B8" w:rsidRPr="001D01B8" w:rsidTr="001D01B8">
        <w:trPr>
          <w:cantSplit/>
          <w:trHeight w:val="353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088" w:type="dxa"/>
            <w:gridSpan w:val="2"/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459" w:type="dxa"/>
            <w:gridSpan w:val="12"/>
            <w:vAlign w:val="center"/>
          </w:tcPr>
          <w:p w:rsidR="001D01B8" w:rsidRPr="001D01B8" w:rsidRDefault="005813EB" w:rsidP="001D01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5" w:name="Tekst24"/>
            <w:r w:rsidR="001D01B8" w:rsidRPr="001D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01B8" w:rsidRPr="001D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4" w:type="dxa"/>
            <w:gridSpan w:val="2"/>
            <w:shd w:val="pct10" w:color="auto" w:fill="auto"/>
            <w:vAlign w:val="center"/>
          </w:tcPr>
          <w:p w:rsidR="001D01B8" w:rsidRPr="001D01B8" w:rsidRDefault="001D01B8" w:rsidP="001D01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275" w:type="dxa"/>
            <w:gridSpan w:val="5"/>
            <w:shd w:val="pct10" w:color="auto" w:fill="auto"/>
            <w:vAlign w:val="center"/>
          </w:tcPr>
          <w:p w:rsidR="001D01B8" w:rsidRPr="001D01B8" w:rsidRDefault="001D01B8" w:rsidP="001D01B8">
            <w:pPr>
              <w:spacing w:before="60" w:after="60"/>
              <w:ind w:left="-59" w:right="-108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Praca w nadgodzinach</w:t>
            </w:r>
          </w:p>
        </w:tc>
        <w:tc>
          <w:tcPr>
            <w:tcW w:w="1508" w:type="dxa"/>
            <w:vAlign w:val="center"/>
          </w:tcPr>
          <w:p w:rsidR="001D01B8" w:rsidRPr="001D01B8" w:rsidRDefault="001D01B8" w:rsidP="001D01B8">
            <w:pPr>
              <w:spacing w:before="60" w:after="60"/>
              <w:ind w:left="-80" w:right="-18"/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13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1D01B8">
              <w:rPr>
                <w:rFonts w:ascii="Arial" w:hAnsi="Arial" w:cs="Arial"/>
                <w:sz w:val="20"/>
                <w:szCs w:val="20"/>
              </w:rPr>
              <w:t>/Nie</w:t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14"/>
            <w:r w:rsidRPr="001D01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3EB">
              <w:rPr>
                <w:rFonts w:ascii="Arial" w:hAnsi="Arial" w:cs="Arial"/>
                <w:sz w:val="20"/>
                <w:szCs w:val="20"/>
              </w:rPr>
            </w:r>
            <w:r w:rsidR="005813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3EB" w:rsidRPr="001D01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1D01B8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1D01B8" w:rsidRPr="001D01B8" w:rsidTr="001D01B8">
        <w:trPr>
          <w:cantSplit/>
          <w:trHeight w:val="290"/>
        </w:trPr>
        <w:tc>
          <w:tcPr>
            <w:tcW w:w="675" w:type="dxa"/>
            <w:gridSpan w:val="2"/>
            <w:vMerge/>
            <w:shd w:val="clear" w:color="auto" w:fill="E6E6E6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E6E6E6"/>
            <w:vAlign w:val="center"/>
          </w:tcPr>
          <w:p w:rsidR="001D01B8" w:rsidRPr="001D01B8" w:rsidRDefault="001D01B8" w:rsidP="001D0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784" w:type="dxa"/>
            <w:gridSpan w:val="22"/>
            <w:shd w:val="clear" w:color="auto" w:fill="E6E6E6"/>
            <w:vAlign w:val="center"/>
          </w:tcPr>
          <w:p w:rsidR="001D01B8" w:rsidRPr="001D01B8" w:rsidRDefault="001D01B8" w:rsidP="001D01B8">
            <w:pPr>
              <w:keepNext/>
              <w:spacing w:before="120" w:after="12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D01B8">
              <w:rPr>
                <w:rFonts w:ascii="Arial" w:hAnsi="Arial" w:cs="Arial"/>
                <w:b/>
                <w:sz w:val="20"/>
                <w:szCs w:val="20"/>
              </w:rPr>
              <w:t>Oświadczenie o pokryciu kosztów</w:t>
            </w:r>
          </w:p>
        </w:tc>
      </w:tr>
      <w:tr w:rsidR="001D01B8" w:rsidRPr="001D01B8" w:rsidTr="001D01B8">
        <w:trPr>
          <w:cantSplit/>
          <w:trHeight w:val="290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D01B8">
              <w:rPr>
                <w:rFonts w:ascii="Arial" w:hAnsi="Arial" w:cs="Arial"/>
                <w:bCs/>
                <w:sz w:val="20"/>
                <w:szCs w:val="20"/>
              </w:rPr>
              <w:t>Deklaruję, że kosztami audytu, transportu, delegacji i nadgodzin należy obciążyć podmiot wymieniony w p. 3.3.</w:t>
            </w:r>
          </w:p>
        </w:tc>
        <w:tc>
          <w:tcPr>
            <w:tcW w:w="3456" w:type="dxa"/>
            <w:gridSpan w:val="10"/>
            <w:tcBorders>
              <w:bottom w:val="single" w:sz="4" w:space="0" w:color="auto"/>
            </w:tcBorders>
            <w:vAlign w:val="center"/>
          </w:tcPr>
          <w:p w:rsidR="001D01B8" w:rsidRPr="001D01B8" w:rsidRDefault="001D01B8" w:rsidP="001D01B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1D01B8" w:rsidRPr="001D01B8" w:rsidRDefault="001D01B8" w:rsidP="001D01B8">
            <w:pPr>
              <w:keepNext/>
              <w:spacing w:before="120" w:after="12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1B8" w:rsidRPr="001D01B8" w:rsidTr="001D01B8">
        <w:trPr>
          <w:cantSplit/>
          <w:trHeight w:val="20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1B8" w:rsidRPr="001D01B8" w:rsidTr="001D01B8">
        <w:trPr>
          <w:cantSplit/>
          <w:trHeight w:val="663"/>
        </w:trPr>
        <w:tc>
          <w:tcPr>
            <w:tcW w:w="1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20"/>
                <w:szCs w:val="20"/>
              </w:rPr>
            </w:pPr>
            <w:r w:rsidRPr="001D01B8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8" w:rsidRPr="001D01B8" w:rsidRDefault="005813EB" w:rsidP="001D01B8">
            <w:pPr>
              <w:rPr>
                <w:rFonts w:ascii="Arial" w:hAnsi="Arial" w:cs="Arial"/>
                <w:sz w:val="22"/>
                <w:szCs w:val="22"/>
              </w:rPr>
            </w:pPr>
            <w:r w:rsidRPr="001D01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8" w:name="Tekst25"/>
            <w:r w:rsidR="001D01B8" w:rsidRPr="001D01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1B8">
              <w:rPr>
                <w:rFonts w:ascii="Arial" w:hAnsi="Arial" w:cs="Arial"/>
                <w:sz w:val="22"/>
                <w:szCs w:val="22"/>
              </w:rPr>
            </w:r>
            <w:r w:rsidRPr="001D01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1B8" w:rsidRPr="001D01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1B8" w:rsidRPr="001D01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1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20"/>
                <w:szCs w:val="20"/>
              </w:rPr>
              <w:t>Potwierdzam odbiór sprawdzonego dokumentu: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01B8" w:rsidRPr="001D01B8" w:rsidRDefault="001D01B8" w:rsidP="001D01B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D01B8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1D01B8" w:rsidRPr="001D01B8" w:rsidRDefault="001D01B8" w:rsidP="001D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F17" w:rsidRPr="00243DB7" w:rsidRDefault="00F51F17" w:rsidP="0033064A">
      <w:pPr>
        <w:pStyle w:val="Tekstpodstawowy2"/>
        <w:jc w:val="left"/>
        <w:rPr>
          <w:i w:val="0"/>
          <w:szCs w:val="16"/>
        </w:rPr>
      </w:pPr>
    </w:p>
    <w:sectPr w:rsidR="00F51F17" w:rsidRPr="00243DB7" w:rsidSect="00DE560C">
      <w:headerReference w:type="default" r:id="rId7"/>
      <w:footerReference w:type="default" r:id="rId8"/>
      <w:pgSz w:w="11906" w:h="16838" w:code="9"/>
      <w:pgMar w:top="1021" w:right="1021" w:bottom="1021" w:left="1276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5E" w:rsidRDefault="00815C5E">
      <w:r>
        <w:separator/>
      </w:r>
    </w:p>
  </w:endnote>
  <w:endnote w:type="continuationSeparator" w:id="0">
    <w:p w:rsidR="00815C5E" w:rsidRDefault="0081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7F" w:rsidRDefault="00825002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</w:t>
    </w:r>
    <w:r w:rsidR="00243DB7" w:rsidRPr="00243DB7">
      <w:rPr>
        <w:rFonts w:ascii="Arial" w:hAnsi="Arial" w:cs="Arial"/>
        <w:i/>
        <w:sz w:val="16"/>
        <w:szCs w:val="16"/>
      </w:rPr>
      <w:t>PS09.PD-05.F0</w:t>
    </w:r>
    <w:r w:rsidR="001D01B8">
      <w:rPr>
        <w:rFonts w:ascii="Arial" w:hAnsi="Arial" w:cs="Arial"/>
        <w:i/>
        <w:sz w:val="16"/>
        <w:szCs w:val="16"/>
      </w:rPr>
      <w:t>1</w:t>
    </w:r>
    <w:r w:rsidR="0082468F">
      <w:rPr>
        <w:rFonts w:ascii="Arial" w:hAnsi="Arial" w:cs="Arial"/>
        <w:i/>
        <w:sz w:val="16"/>
        <w:szCs w:val="16"/>
      </w:rPr>
      <w:t xml:space="preserve"> </w:t>
    </w:r>
    <w:r w:rsidR="007A06B8">
      <w:rPr>
        <w:rFonts w:ascii="Arial" w:hAnsi="Arial" w:cs="Arial"/>
        <w:i/>
        <w:sz w:val="16"/>
        <w:szCs w:val="16"/>
      </w:rPr>
      <w:t xml:space="preserve">       </w:t>
    </w:r>
    <w:r>
      <w:rPr>
        <w:rFonts w:ascii="Arial" w:hAnsi="Arial" w:cs="Arial"/>
        <w:i/>
        <w:sz w:val="16"/>
        <w:szCs w:val="16"/>
      </w:rPr>
      <w:t xml:space="preserve">  </w:t>
    </w:r>
    <w:r w:rsidR="007A06B8">
      <w:rPr>
        <w:rFonts w:ascii="Arial" w:hAnsi="Arial" w:cs="Arial"/>
        <w:i/>
        <w:sz w:val="16"/>
        <w:szCs w:val="16"/>
      </w:rPr>
      <w:t xml:space="preserve">    </w:t>
    </w:r>
    <w:r w:rsidR="0082468F">
      <w:rPr>
        <w:rFonts w:ascii="Arial" w:hAnsi="Arial" w:cs="Arial"/>
        <w:i/>
        <w:sz w:val="16"/>
        <w:szCs w:val="16"/>
      </w:rPr>
      <w:t xml:space="preserve"> </w:t>
    </w:r>
    <w:r w:rsidR="00B90972">
      <w:rPr>
        <w:rFonts w:ascii="Arial" w:hAnsi="Arial" w:cs="Arial"/>
        <w:i/>
        <w:sz w:val="16"/>
        <w:szCs w:val="16"/>
      </w:rPr>
      <w:t>strona</w:t>
    </w:r>
    <w:r w:rsidR="002418A8">
      <w:rPr>
        <w:rFonts w:ascii="Arial" w:hAnsi="Arial" w:cs="Arial"/>
        <w:i/>
        <w:sz w:val="16"/>
        <w:szCs w:val="16"/>
      </w:rPr>
      <w:t xml:space="preserve"> </w:t>
    </w:r>
    <w:r w:rsidR="002418A8" w:rsidRPr="002418A8">
      <w:rPr>
        <w:rFonts w:ascii="Arial" w:hAnsi="Arial" w:cs="Arial"/>
        <w:i/>
        <w:sz w:val="14"/>
        <w:szCs w:val="14"/>
      </w:rPr>
      <w:t xml:space="preserve">/ </w:t>
    </w:r>
    <w:r w:rsidR="002418A8" w:rsidRPr="00825002">
      <w:rPr>
        <w:rFonts w:ascii="Arial" w:hAnsi="Arial" w:cs="Arial"/>
        <w:i/>
        <w:sz w:val="14"/>
        <w:szCs w:val="14"/>
      </w:rPr>
      <w:t>Page</w:t>
    </w:r>
    <w:r w:rsidR="0082468F">
      <w:t xml:space="preserve"> </w:t>
    </w:r>
    <w:r w:rsidR="005813EB" w:rsidRPr="00DA39EE">
      <w:rPr>
        <w:rFonts w:ascii="Arial" w:hAnsi="Arial" w:cs="Arial"/>
        <w:sz w:val="16"/>
        <w:szCs w:val="16"/>
      </w:rPr>
      <w:fldChar w:fldCharType="begin"/>
    </w:r>
    <w:r w:rsidR="0082468F" w:rsidRPr="00DA39EE">
      <w:rPr>
        <w:rFonts w:ascii="Arial" w:hAnsi="Arial" w:cs="Arial"/>
        <w:sz w:val="16"/>
        <w:szCs w:val="16"/>
      </w:rPr>
      <w:instrText xml:space="preserve"> PAGE </w:instrText>
    </w:r>
    <w:r w:rsidR="005813EB" w:rsidRPr="00DA39EE">
      <w:rPr>
        <w:rFonts w:ascii="Arial" w:hAnsi="Arial" w:cs="Arial"/>
        <w:sz w:val="16"/>
        <w:szCs w:val="16"/>
      </w:rPr>
      <w:fldChar w:fldCharType="separate"/>
    </w:r>
    <w:r w:rsidR="00A650B3">
      <w:rPr>
        <w:rFonts w:ascii="Arial" w:hAnsi="Arial" w:cs="Arial"/>
        <w:noProof/>
        <w:sz w:val="16"/>
        <w:szCs w:val="16"/>
      </w:rPr>
      <w:t>1</w:t>
    </w:r>
    <w:r w:rsidR="005813EB" w:rsidRPr="00DA39EE">
      <w:rPr>
        <w:rFonts w:ascii="Arial" w:hAnsi="Arial" w:cs="Arial"/>
        <w:sz w:val="16"/>
        <w:szCs w:val="16"/>
      </w:rPr>
      <w:fldChar w:fldCharType="end"/>
    </w:r>
    <w:r w:rsidR="0082468F" w:rsidRPr="00DA39EE">
      <w:rPr>
        <w:rFonts w:ascii="Arial" w:hAnsi="Arial" w:cs="Arial"/>
        <w:sz w:val="16"/>
        <w:szCs w:val="16"/>
      </w:rPr>
      <w:t xml:space="preserve"> / </w:t>
    </w:r>
    <w:r w:rsidR="005813EB" w:rsidRPr="00DA39EE">
      <w:rPr>
        <w:rFonts w:ascii="Arial" w:hAnsi="Arial" w:cs="Arial"/>
        <w:sz w:val="16"/>
        <w:szCs w:val="16"/>
      </w:rPr>
      <w:fldChar w:fldCharType="begin"/>
    </w:r>
    <w:r w:rsidR="0082468F" w:rsidRPr="00DA39EE">
      <w:rPr>
        <w:rFonts w:ascii="Arial" w:hAnsi="Arial" w:cs="Arial"/>
        <w:sz w:val="16"/>
        <w:szCs w:val="16"/>
      </w:rPr>
      <w:instrText xml:space="preserve"> NUMPAGES  </w:instrText>
    </w:r>
    <w:r w:rsidR="005813EB" w:rsidRPr="00DA39EE">
      <w:rPr>
        <w:rFonts w:ascii="Arial" w:hAnsi="Arial" w:cs="Arial"/>
        <w:sz w:val="16"/>
        <w:szCs w:val="16"/>
      </w:rPr>
      <w:fldChar w:fldCharType="separate"/>
    </w:r>
    <w:r w:rsidR="00A650B3">
      <w:rPr>
        <w:rFonts w:ascii="Arial" w:hAnsi="Arial" w:cs="Arial"/>
        <w:noProof/>
        <w:sz w:val="16"/>
        <w:szCs w:val="16"/>
      </w:rPr>
      <w:t>1</w:t>
    </w:r>
    <w:r w:rsidR="005813EB" w:rsidRPr="00DA39EE">
      <w:rPr>
        <w:rFonts w:ascii="Arial" w:hAnsi="Arial" w:cs="Arial"/>
        <w:sz w:val="16"/>
        <w:szCs w:val="16"/>
      </w:rPr>
      <w:fldChar w:fldCharType="end"/>
    </w:r>
    <w:r w:rsidR="00A73D7F" w:rsidRPr="00A73D7F">
      <w:rPr>
        <w:rFonts w:ascii="Arial" w:hAnsi="Arial" w:cs="Arial"/>
        <w:i/>
        <w:sz w:val="16"/>
        <w:szCs w:val="16"/>
      </w:rPr>
      <w:t xml:space="preserve"> </w:t>
    </w:r>
    <w:r w:rsidR="00A73D7F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</w:t>
    </w:r>
    <w:r w:rsidR="00A73D7F" w:rsidRPr="00A73D7F">
      <w:rPr>
        <w:rFonts w:ascii="Arial" w:hAnsi="Arial" w:cs="Arial"/>
        <w:i/>
        <w:sz w:val="16"/>
        <w:szCs w:val="16"/>
      </w:rPr>
      <w:t>e</w:t>
    </w:r>
    <w:r w:rsidR="007A06B8">
      <w:rPr>
        <w:rFonts w:ascii="Arial" w:hAnsi="Arial" w:cs="Arial"/>
        <w:i/>
        <w:sz w:val="16"/>
        <w:szCs w:val="16"/>
      </w:rPr>
      <w:t>dycja</w:t>
    </w:r>
    <w:r w:rsidR="002418A8">
      <w:rPr>
        <w:rFonts w:ascii="Arial" w:hAnsi="Arial" w:cs="Arial"/>
        <w:i/>
        <w:sz w:val="16"/>
        <w:szCs w:val="16"/>
      </w:rPr>
      <w:t xml:space="preserve"> </w:t>
    </w:r>
    <w:r w:rsidR="002418A8" w:rsidRPr="00014E26">
      <w:rPr>
        <w:rFonts w:ascii="Arial" w:hAnsi="Arial" w:cs="Arial"/>
        <w:i/>
        <w:sz w:val="14"/>
        <w:szCs w:val="14"/>
      </w:rPr>
      <w:t xml:space="preserve">/ </w:t>
    </w:r>
    <w:r w:rsidR="002418A8" w:rsidRPr="00825002">
      <w:rPr>
        <w:rFonts w:ascii="Arial" w:hAnsi="Arial" w:cs="Arial"/>
        <w:i/>
        <w:sz w:val="14"/>
        <w:szCs w:val="14"/>
      </w:rPr>
      <w:t>Revision</w:t>
    </w:r>
    <w:r w:rsidR="00B90972">
      <w:rPr>
        <w:rFonts w:ascii="Arial" w:hAnsi="Arial" w:cs="Arial"/>
        <w:i/>
        <w:sz w:val="16"/>
        <w:szCs w:val="16"/>
      </w:rPr>
      <w:t>:</w:t>
    </w:r>
    <w:r w:rsidR="007A06B8">
      <w:rPr>
        <w:rFonts w:ascii="Arial" w:hAnsi="Arial" w:cs="Arial"/>
        <w:i/>
        <w:sz w:val="16"/>
        <w:szCs w:val="16"/>
      </w:rPr>
      <w:t xml:space="preserve"> 1</w:t>
    </w:r>
    <w:r w:rsidR="0029590B">
      <w:rPr>
        <w:rFonts w:ascii="Arial" w:hAnsi="Arial" w:cs="Arial"/>
        <w:i/>
        <w:sz w:val="16"/>
        <w:szCs w:val="16"/>
      </w:rPr>
      <w:t>.0</w:t>
    </w:r>
    <w:r w:rsidR="002C50B7">
      <w:rPr>
        <w:rFonts w:ascii="Arial" w:hAnsi="Arial" w:cs="Arial"/>
        <w:i/>
        <w:sz w:val="16"/>
        <w:szCs w:val="16"/>
      </w:rPr>
      <w:t>2</w:t>
    </w:r>
    <w:r w:rsidR="007A06B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</w:t>
    </w:r>
    <w:r w:rsidR="00FA686F" w:rsidRPr="00A73D7F">
      <w:rPr>
        <w:rFonts w:ascii="Arial" w:hAnsi="Arial" w:cs="Arial"/>
        <w:i/>
        <w:sz w:val="16"/>
        <w:szCs w:val="16"/>
      </w:rPr>
      <w:t>obowiązuje od dnia</w:t>
    </w:r>
    <w:r w:rsidR="002418A8">
      <w:rPr>
        <w:rFonts w:ascii="Arial" w:hAnsi="Arial" w:cs="Arial"/>
        <w:i/>
        <w:sz w:val="16"/>
        <w:szCs w:val="16"/>
      </w:rPr>
      <w:t xml:space="preserve"> </w:t>
    </w:r>
    <w:r w:rsidR="002418A8" w:rsidRPr="002418A8">
      <w:rPr>
        <w:rFonts w:ascii="Arial" w:hAnsi="Arial" w:cs="Arial"/>
        <w:i/>
        <w:sz w:val="14"/>
        <w:szCs w:val="14"/>
      </w:rPr>
      <w:t>/ from</w:t>
    </w:r>
    <w:r w:rsidR="00087562">
      <w:rPr>
        <w:rFonts w:ascii="Arial" w:hAnsi="Arial" w:cs="Arial"/>
        <w:i/>
        <w:sz w:val="16"/>
        <w:szCs w:val="16"/>
      </w:rPr>
      <w:t>:</w:t>
    </w:r>
    <w:r w:rsidR="002418A8">
      <w:rPr>
        <w:rFonts w:ascii="Arial" w:hAnsi="Arial" w:cs="Arial"/>
        <w:i/>
        <w:sz w:val="16"/>
        <w:szCs w:val="16"/>
      </w:rPr>
      <w:t xml:space="preserve"> </w:t>
    </w:r>
    <w:r w:rsidR="00F01427">
      <w:rPr>
        <w:rFonts w:ascii="Arial" w:hAnsi="Arial" w:cs="Arial"/>
        <w:i/>
        <w:sz w:val="16"/>
        <w:szCs w:val="16"/>
      </w:rPr>
      <w:t>14</w:t>
    </w:r>
    <w:r w:rsidR="0029590B">
      <w:rPr>
        <w:rFonts w:ascii="Arial" w:hAnsi="Arial" w:cs="Arial"/>
        <w:i/>
        <w:sz w:val="16"/>
        <w:szCs w:val="16"/>
      </w:rPr>
      <w:t>.</w:t>
    </w:r>
    <w:r w:rsidR="00F01427">
      <w:rPr>
        <w:rFonts w:ascii="Arial" w:hAnsi="Arial" w:cs="Arial"/>
        <w:i/>
        <w:sz w:val="16"/>
        <w:szCs w:val="16"/>
      </w:rPr>
      <w:t>1</w:t>
    </w:r>
    <w:r w:rsidR="0029590B">
      <w:rPr>
        <w:rFonts w:ascii="Arial" w:hAnsi="Arial" w:cs="Arial"/>
        <w:i/>
        <w:sz w:val="16"/>
        <w:szCs w:val="16"/>
      </w:rPr>
      <w:t>0.20</w:t>
    </w:r>
    <w:r w:rsidR="00D2207F"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5E" w:rsidRDefault="00815C5E">
      <w:r>
        <w:separator/>
      </w:r>
    </w:p>
  </w:footnote>
  <w:footnote w:type="continuationSeparator" w:id="0">
    <w:p w:rsidR="00815C5E" w:rsidRDefault="0081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39"/>
      <w:gridCol w:w="5702"/>
      <w:gridCol w:w="2563"/>
    </w:tblGrid>
    <w:tr w:rsidR="00D2207F" w:rsidRPr="005D111A" w:rsidTr="00794CE2">
      <w:trPr>
        <w:cantSplit/>
        <w:trHeight w:val="1272"/>
      </w:trPr>
      <w:tc>
        <w:tcPr>
          <w:tcW w:w="1739" w:type="dxa"/>
          <w:vMerge w:val="restart"/>
          <w:vAlign w:val="center"/>
        </w:tcPr>
        <w:p w:rsidR="00D2207F" w:rsidRDefault="00D2207F" w:rsidP="00B71D4B">
          <w:pPr>
            <w:pStyle w:val="Nagwek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672676760" r:id="rId2"/>
            </w:object>
          </w:r>
        </w:p>
      </w:tc>
      <w:tc>
        <w:tcPr>
          <w:tcW w:w="5702" w:type="dxa"/>
          <w:vAlign w:val="center"/>
        </w:tcPr>
        <w:p w:rsidR="00D2207F" w:rsidRPr="00434D23" w:rsidRDefault="00D2207F" w:rsidP="00D220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D2207F" w:rsidRPr="00434D23" w:rsidRDefault="00D2207F" w:rsidP="001D66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D2207F" w:rsidRPr="00434D23" w:rsidRDefault="00D2207F" w:rsidP="001D66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D2207F" w:rsidRPr="00434D23" w:rsidRDefault="00D2207F" w:rsidP="001D66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D2207F" w:rsidRDefault="00062EB4" w:rsidP="001D66CE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="00D2207F"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563" w:type="dxa"/>
          <w:vMerge w:val="restart"/>
          <w:vAlign w:val="center"/>
        </w:tcPr>
        <w:p w:rsidR="001D66CE" w:rsidRPr="001D66CE" w:rsidRDefault="001D66CE" w:rsidP="001D66CE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1D66CE" w:rsidRPr="001D66CE" w:rsidRDefault="001D66CE" w:rsidP="001D66CE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1D66CE" w:rsidRPr="001D66CE" w:rsidRDefault="001D66CE" w:rsidP="001D66CE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1D66CE" w:rsidRPr="001D66CE" w:rsidRDefault="001D66CE" w:rsidP="001D66CE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1D66CE" w:rsidRPr="001D66CE" w:rsidRDefault="001D66CE" w:rsidP="001D66CE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e-mail:</w:t>
          </w:r>
          <w:r w:rsidR="005D111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="005D111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="005D111A"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="005D111A"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 w:rsidR="005D111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D2207F" w:rsidRPr="00D2207F" w:rsidRDefault="005D111A" w:rsidP="001D66CE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</w:t>
          </w:r>
          <w:r w:rsidR="001D66CE" w:rsidRPr="005D111A">
            <w:rPr>
              <w:rFonts w:ascii="Arial" w:hAnsi="Arial" w:cs="Arial"/>
              <w:i/>
              <w:sz w:val="16"/>
              <w:szCs w:val="16"/>
              <w:lang w:val="de-DE"/>
            </w:rPr>
            <w:t>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="001D66CE"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D2207F" w:rsidRPr="00243DB7" w:rsidTr="00794CE2">
      <w:trPr>
        <w:cantSplit/>
        <w:trHeight w:val="347"/>
      </w:trPr>
      <w:tc>
        <w:tcPr>
          <w:tcW w:w="1739" w:type="dxa"/>
          <w:vMerge/>
        </w:tcPr>
        <w:p w:rsidR="00D2207F" w:rsidRPr="00D2207F" w:rsidRDefault="00D2207F" w:rsidP="00B71D4B">
          <w:pPr>
            <w:pStyle w:val="Nagwek"/>
            <w:rPr>
              <w:lang w:val="de-DE"/>
            </w:rPr>
          </w:pPr>
        </w:p>
      </w:tc>
      <w:tc>
        <w:tcPr>
          <w:tcW w:w="5702" w:type="dxa"/>
          <w:vAlign w:val="center"/>
        </w:tcPr>
        <w:p w:rsidR="001D01B8" w:rsidRDefault="001D01B8" w:rsidP="00243DB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D01B8">
            <w:rPr>
              <w:rFonts w:ascii="Arial" w:hAnsi="Arial" w:cs="Arial"/>
              <w:b/>
              <w:bCs/>
              <w:sz w:val="20"/>
              <w:szCs w:val="20"/>
            </w:rPr>
            <w:t xml:space="preserve">Zgłoszenie Audytu ISM </w:t>
          </w:r>
          <w:r w:rsidRPr="001D01B8">
            <w:rPr>
              <w:rFonts w:ascii="Arial" w:hAnsi="Arial" w:cs="Arial"/>
              <w:bCs/>
              <w:sz w:val="20"/>
              <w:szCs w:val="20"/>
            </w:rPr>
            <w:t>(form. ISM)</w:t>
          </w:r>
        </w:p>
        <w:p w:rsidR="00D2207F" w:rsidRPr="006E01A4" w:rsidRDefault="006E01A4" w:rsidP="00DE560C">
          <w:pPr>
            <w:jc w:val="center"/>
            <w:rPr>
              <w:rFonts w:ascii="Arial" w:hAnsi="Arial" w:cs="Arial"/>
              <w:bCs/>
              <w:sz w:val="18"/>
              <w:szCs w:val="18"/>
              <w:lang w:val="en-GB"/>
            </w:rPr>
          </w:pPr>
          <w:r w:rsidRPr="006E01A4">
            <w:rPr>
              <w:rFonts w:ascii="Arial" w:hAnsi="Arial" w:cs="Arial"/>
              <w:bCs/>
              <w:i/>
              <w:sz w:val="16"/>
              <w:szCs w:val="16"/>
              <w:lang w:val="en-US"/>
            </w:rPr>
            <w:t>Notification of an ISM Audit</w:t>
          </w:r>
          <w:r w:rsidR="00DE560C">
            <w:rPr>
              <w:rFonts w:ascii="Arial" w:hAnsi="Arial" w:cs="Arial"/>
              <w:bCs/>
              <w:i/>
              <w:sz w:val="16"/>
              <w:szCs w:val="16"/>
              <w:lang w:val="en-US"/>
            </w:rPr>
            <w:t xml:space="preserve"> /</w:t>
          </w:r>
          <w:r w:rsidR="00243DB7" w:rsidRPr="006E01A4">
            <w:rPr>
              <w:rFonts w:ascii="Arial" w:hAnsi="Arial" w:cs="Arial"/>
              <w:bCs/>
              <w:i/>
              <w:sz w:val="16"/>
              <w:szCs w:val="16"/>
              <w:lang w:val="en-US"/>
            </w:rPr>
            <w:t xml:space="preserve"> </w:t>
          </w:r>
          <w:r w:rsidR="00243DB7" w:rsidRPr="006E01A4">
            <w:rPr>
              <w:rFonts w:ascii="Arial" w:hAnsi="Arial" w:cs="Arial"/>
              <w:bCs/>
              <w:i/>
              <w:sz w:val="16"/>
              <w:szCs w:val="16"/>
              <w:lang w:val="en-GB"/>
            </w:rPr>
            <w:t>shipowner</w:t>
          </w:r>
          <w:r w:rsidR="00243DB7" w:rsidRPr="006E01A4">
            <w:rPr>
              <w:rFonts w:ascii="Arial" w:hAnsi="Arial" w:cs="Arial"/>
              <w:bCs/>
              <w:i/>
              <w:sz w:val="16"/>
              <w:szCs w:val="16"/>
              <w:lang w:val="en-US"/>
            </w:rPr>
            <w:t xml:space="preserve"> office (DOC)</w:t>
          </w:r>
          <w:r w:rsidRPr="006E01A4">
            <w:rPr>
              <w:rFonts w:ascii="Arial" w:hAnsi="Arial" w:cs="Arial"/>
              <w:bCs/>
              <w:i/>
              <w:sz w:val="16"/>
              <w:szCs w:val="16"/>
              <w:lang w:val="en-US"/>
            </w:rPr>
            <w:t xml:space="preserve"> - (ISM Form)</w:t>
          </w:r>
        </w:p>
      </w:tc>
      <w:tc>
        <w:tcPr>
          <w:tcW w:w="2563" w:type="dxa"/>
          <w:vMerge/>
          <w:vAlign w:val="center"/>
        </w:tcPr>
        <w:p w:rsidR="00D2207F" w:rsidRPr="00243DB7" w:rsidRDefault="00D2207F" w:rsidP="00B71D4B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  <w:lang w:val="en-GB"/>
            </w:rPr>
          </w:pPr>
        </w:p>
      </w:tc>
    </w:tr>
  </w:tbl>
  <w:p w:rsidR="0087353E" w:rsidRPr="00243DB7" w:rsidRDefault="0087353E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0DD"/>
    <w:multiLevelType w:val="hybridMultilevel"/>
    <w:tmpl w:val="8422A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RYXUiu3ZoOBZ96ylzx2VlxQ0pg=" w:salt="ba2Q2fENDivxxeEdz6VjL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56C3"/>
    <w:rsid w:val="00004C08"/>
    <w:rsid w:val="00010832"/>
    <w:rsid w:val="000129E2"/>
    <w:rsid w:val="00013DD4"/>
    <w:rsid w:val="00014E26"/>
    <w:rsid w:val="00031D71"/>
    <w:rsid w:val="000346DC"/>
    <w:rsid w:val="0004024B"/>
    <w:rsid w:val="00042837"/>
    <w:rsid w:val="00045BB0"/>
    <w:rsid w:val="000474DC"/>
    <w:rsid w:val="00047935"/>
    <w:rsid w:val="000522A9"/>
    <w:rsid w:val="00062EB4"/>
    <w:rsid w:val="00071837"/>
    <w:rsid w:val="00087562"/>
    <w:rsid w:val="00087FF3"/>
    <w:rsid w:val="000917F8"/>
    <w:rsid w:val="000922C4"/>
    <w:rsid w:val="000B13D7"/>
    <w:rsid w:val="000C783A"/>
    <w:rsid w:val="000D32CA"/>
    <w:rsid w:val="000F2080"/>
    <w:rsid w:val="000F3BDE"/>
    <w:rsid w:val="00126CEB"/>
    <w:rsid w:val="00147F7F"/>
    <w:rsid w:val="00155E64"/>
    <w:rsid w:val="00164D94"/>
    <w:rsid w:val="00167F52"/>
    <w:rsid w:val="001874FE"/>
    <w:rsid w:val="00194F64"/>
    <w:rsid w:val="001A5987"/>
    <w:rsid w:val="001D01B8"/>
    <w:rsid w:val="001D3FB3"/>
    <w:rsid w:val="001D66CE"/>
    <w:rsid w:val="001E1419"/>
    <w:rsid w:val="001E6D90"/>
    <w:rsid w:val="002211C0"/>
    <w:rsid w:val="0023694D"/>
    <w:rsid w:val="00240E42"/>
    <w:rsid w:val="00241355"/>
    <w:rsid w:val="002418A8"/>
    <w:rsid w:val="00243DB7"/>
    <w:rsid w:val="00257CB6"/>
    <w:rsid w:val="002656C3"/>
    <w:rsid w:val="002875A7"/>
    <w:rsid w:val="002923B3"/>
    <w:rsid w:val="0029590B"/>
    <w:rsid w:val="00297538"/>
    <w:rsid w:val="002B17D3"/>
    <w:rsid w:val="002B6DDC"/>
    <w:rsid w:val="002B7D2C"/>
    <w:rsid w:val="002C3984"/>
    <w:rsid w:val="002C50B7"/>
    <w:rsid w:val="002D60E0"/>
    <w:rsid w:val="00304843"/>
    <w:rsid w:val="00305402"/>
    <w:rsid w:val="00306FCB"/>
    <w:rsid w:val="00316530"/>
    <w:rsid w:val="00322526"/>
    <w:rsid w:val="0033064A"/>
    <w:rsid w:val="00342883"/>
    <w:rsid w:val="0035105E"/>
    <w:rsid w:val="00364772"/>
    <w:rsid w:val="00396C10"/>
    <w:rsid w:val="003A0E6C"/>
    <w:rsid w:val="003A20D2"/>
    <w:rsid w:val="003C3736"/>
    <w:rsid w:val="003D4648"/>
    <w:rsid w:val="003D5E28"/>
    <w:rsid w:val="0042490E"/>
    <w:rsid w:val="00425531"/>
    <w:rsid w:val="0044136A"/>
    <w:rsid w:val="004524F0"/>
    <w:rsid w:val="00467E09"/>
    <w:rsid w:val="00473700"/>
    <w:rsid w:val="0047400E"/>
    <w:rsid w:val="00486056"/>
    <w:rsid w:val="00491C06"/>
    <w:rsid w:val="004D0013"/>
    <w:rsid w:val="004D1AF0"/>
    <w:rsid w:val="004E055D"/>
    <w:rsid w:val="004E5F9E"/>
    <w:rsid w:val="004F0F65"/>
    <w:rsid w:val="004F60ED"/>
    <w:rsid w:val="00504581"/>
    <w:rsid w:val="005100B8"/>
    <w:rsid w:val="00530D62"/>
    <w:rsid w:val="005440D9"/>
    <w:rsid w:val="00550B98"/>
    <w:rsid w:val="00563469"/>
    <w:rsid w:val="00565E88"/>
    <w:rsid w:val="005813EB"/>
    <w:rsid w:val="005843B5"/>
    <w:rsid w:val="00585565"/>
    <w:rsid w:val="005C58A4"/>
    <w:rsid w:val="005D111A"/>
    <w:rsid w:val="005D3613"/>
    <w:rsid w:val="005D6180"/>
    <w:rsid w:val="005E0063"/>
    <w:rsid w:val="005F1436"/>
    <w:rsid w:val="005F2361"/>
    <w:rsid w:val="005F5E0D"/>
    <w:rsid w:val="00603C38"/>
    <w:rsid w:val="0062264E"/>
    <w:rsid w:val="00652ED0"/>
    <w:rsid w:val="0065711C"/>
    <w:rsid w:val="00662755"/>
    <w:rsid w:val="006703E2"/>
    <w:rsid w:val="006725DF"/>
    <w:rsid w:val="006733DE"/>
    <w:rsid w:val="00676200"/>
    <w:rsid w:val="0068205C"/>
    <w:rsid w:val="00685F6C"/>
    <w:rsid w:val="006A4932"/>
    <w:rsid w:val="006A69B5"/>
    <w:rsid w:val="006B4A8C"/>
    <w:rsid w:val="006C3F06"/>
    <w:rsid w:val="006C5A44"/>
    <w:rsid w:val="006D32EC"/>
    <w:rsid w:val="006D342E"/>
    <w:rsid w:val="006E01A4"/>
    <w:rsid w:val="006E1946"/>
    <w:rsid w:val="006F44D9"/>
    <w:rsid w:val="00702F3A"/>
    <w:rsid w:val="00717D0D"/>
    <w:rsid w:val="00724A4E"/>
    <w:rsid w:val="0073328A"/>
    <w:rsid w:val="00735CAD"/>
    <w:rsid w:val="00754B72"/>
    <w:rsid w:val="00761350"/>
    <w:rsid w:val="00765992"/>
    <w:rsid w:val="007710F3"/>
    <w:rsid w:val="007864E8"/>
    <w:rsid w:val="00794CE2"/>
    <w:rsid w:val="007A06B8"/>
    <w:rsid w:val="00814E6F"/>
    <w:rsid w:val="00815C5E"/>
    <w:rsid w:val="0082468F"/>
    <w:rsid w:val="00825002"/>
    <w:rsid w:val="00844025"/>
    <w:rsid w:val="0085128E"/>
    <w:rsid w:val="00851679"/>
    <w:rsid w:val="008617F2"/>
    <w:rsid w:val="00865C60"/>
    <w:rsid w:val="008723BF"/>
    <w:rsid w:val="0087353E"/>
    <w:rsid w:val="00894214"/>
    <w:rsid w:val="008C1AF3"/>
    <w:rsid w:val="008C5718"/>
    <w:rsid w:val="008C77CC"/>
    <w:rsid w:val="008E4D7D"/>
    <w:rsid w:val="008F6D21"/>
    <w:rsid w:val="00926E39"/>
    <w:rsid w:val="00961287"/>
    <w:rsid w:val="00965BE8"/>
    <w:rsid w:val="00973F8D"/>
    <w:rsid w:val="00982F17"/>
    <w:rsid w:val="009A3606"/>
    <w:rsid w:val="009B324F"/>
    <w:rsid w:val="009D3D1B"/>
    <w:rsid w:val="009E5420"/>
    <w:rsid w:val="009E7A88"/>
    <w:rsid w:val="009F4EE3"/>
    <w:rsid w:val="00A001CE"/>
    <w:rsid w:val="00A0686F"/>
    <w:rsid w:val="00A15E86"/>
    <w:rsid w:val="00A16356"/>
    <w:rsid w:val="00A34FFD"/>
    <w:rsid w:val="00A444C7"/>
    <w:rsid w:val="00A650B3"/>
    <w:rsid w:val="00A703B5"/>
    <w:rsid w:val="00A708CF"/>
    <w:rsid w:val="00A73D7F"/>
    <w:rsid w:val="00A74B90"/>
    <w:rsid w:val="00A927AF"/>
    <w:rsid w:val="00AA0E8D"/>
    <w:rsid w:val="00AB2FEC"/>
    <w:rsid w:val="00AB3E2C"/>
    <w:rsid w:val="00AE358C"/>
    <w:rsid w:val="00AE7913"/>
    <w:rsid w:val="00AF7E2A"/>
    <w:rsid w:val="00B21C8E"/>
    <w:rsid w:val="00B35469"/>
    <w:rsid w:val="00B365C0"/>
    <w:rsid w:val="00B545C4"/>
    <w:rsid w:val="00B65E65"/>
    <w:rsid w:val="00B714C7"/>
    <w:rsid w:val="00B71D4B"/>
    <w:rsid w:val="00B76490"/>
    <w:rsid w:val="00B84FFF"/>
    <w:rsid w:val="00B90972"/>
    <w:rsid w:val="00BA73AA"/>
    <w:rsid w:val="00BC603E"/>
    <w:rsid w:val="00BD07D1"/>
    <w:rsid w:val="00BD16C3"/>
    <w:rsid w:val="00BE0F25"/>
    <w:rsid w:val="00C450C4"/>
    <w:rsid w:val="00C70003"/>
    <w:rsid w:val="00C90D5C"/>
    <w:rsid w:val="00C92A6F"/>
    <w:rsid w:val="00CB3643"/>
    <w:rsid w:val="00CD0ADC"/>
    <w:rsid w:val="00CD6D8C"/>
    <w:rsid w:val="00CF1EAC"/>
    <w:rsid w:val="00CF7735"/>
    <w:rsid w:val="00D2207F"/>
    <w:rsid w:val="00D3494D"/>
    <w:rsid w:val="00D5173F"/>
    <w:rsid w:val="00D70B19"/>
    <w:rsid w:val="00D862DB"/>
    <w:rsid w:val="00DA1B35"/>
    <w:rsid w:val="00DA34B7"/>
    <w:rsid w:val="00DC13A0"/>
    <w:rsid w:val="00DC2829"/>
    <w:rsid w:val="00DC34D6"/>
    <w:rsid w:val="00DE54F8"/>
    <w:rsid w:val="00DE560C"/>
    <w:rsid w:val="00E079B0"/>
    <w:rsid w:val="00E32CF2"/>
    <w:rsid w:val="00E44EE0"/>
    <w:rsid w:val="00E46F59"/>
    <w:rsid w:val="00E53D88"/>
    <w:rsid w:val="00E66FCC"/>
    <w:rsid w:val="00E86149"/>
    <w:rsid w:val="00E87400"/>
    <w:rsid w:val="00E92A17"/>
    <w:rsid w:val="00E962D1"/>
    <w:rsid w:val="00E9718D"/>
    <w:rsid w:val="00EA697F"/>
    <w:rsid w:val="00ED155E"/>
    <w:rsid w:val="00EE1F06"/>
    <w:rsid w:val="00EE6F9D"/>
    <w:rsid w:val="00EE7EB7"/>
    <w:rsid w:val="00EF1994"/>
    <w:rsid w:val="00EF1B66"/>
    <w:rsid w:val="00EF5DEB"/>
    <w:rsid w:val="00F01427"/>
    <w:rsid w:val="00F018A1"/>
    <w:rsid w:val="00F10785"/>
    <w:rsid w:val="00F14391"/>
    <w:rsid w:val="00F43014"/>
    <w:rsid w:val="00F51C92"/>
    <w:rsid w:val="00F51F17"/>
    <w:rsid w:val="00F679BD"/>
    <w:rsid w:val="00F74BDD"/>
    <w:rsid w:val="00F944A7"/>
    <w:rsid w:val="00F958CE"/>
    <w:rsid w:val="00FA686F"/>
    <w:rsid w:val="00FB1C62"/>
    <w:rsid w:val="00FB6356"/>
    <w:rsid w:val="00FC3171"/>
    <w:rsid w:val="00FD293E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3E2C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B3E2C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3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3E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0B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B3E2C"/>
    <w:rPr>
      <w:sz w:val="20"/>
      <w:szCs w:val="20"/>
    </w:rPr>
  </w:style>
  <w:style w:type="character" w:styleId="Numerstrony">
    <w:name w:val="page number"/>
    <w:basedOn w:val="Domylnaczcionkaakapitu"/>
    <w:rsid w:val="00A444C7"/>
  </w:style>
  <w:style w:type="paragraph" w:styleId="Bezodstpw">
    <w:name w:val="No Spacing"/>
    <w:uiPriority w:val="1"/>
    <w:qFormat/>
    <w:rsid w:val="00973F8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B13D7"/>
    <w:rPr>
      <w:sz w:val="24"/>
      <w:szCs w:val="24"/>
    </w:rPr>
  </w:style>
  <w:style w:type="paragraph" w:styleId="Tytu">
    <w:name w:val="Title"/>
    <w:basedOn w:val="Normalny"/>
    <w:link w:val="TytuZnak"/>
    <w:qFormat/>
    <w:rsid w:val="0084402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44025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44025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link w:val="Tekstpodstawowy2"/>
    <w:rsid w:val="00844025"/>
    <w:rPr>
      <w:rFonts w:ascii="Arial" w:hAnsi="Arial" w:cs="Arial"/>
      <w:i/>
      <w:iCs/>
      <w:sz w:val="16"/>
      <w:szCs w:val="24"/>
    </w:rPr>
  </w:style>
  <w:style w:type="character" w:styleId="Odwoanieprzypisudolnego">
    <w:name w:val="footnote reference"/>
    <w:rsid w:val="00844025"/>
    <w:rPr>
      <w:vertAlign w:val="superscript"/>
    </w:rPr>
  </w:style>
  <w:style w:type="character" w:styleId="Pogrubienie">
    <w:name w:val="Strong"/>
    <w:qFormat/>
    <w:rsid w:val="00396C10"/>
    <w:rPr>
      <w:b/>
      <w:bCs/>
    </w:rPr>
  </w:style>
  <w:style w:type="table" w:styleId="Tabela-Siatka">
    <w:name w:val="Table Grid"/>
    <w:basedOn w:val="Standardowy"/>
    <w:rsid w:val="00A3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9"/>
    <w:locked/>
    <w:rsid w:val="00D2207F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luza\2019\PRZEPROWADZKA%20Z%20X3-450\NOWY%20PULPIT\2020\06.%20CZERWIEC%202020\QMS%20ISOFORMaDOCS\DO%20EMISJI%2006-2020\MLC%20Agencje\PS17%20PD-1%20F06_Karta%20Niezgodno&#347;ci_Agencji%20Zatrudnienia_ed.%201.03%20z%2002.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PS17 PD-1 F06_Karta Niezgodności_Agencji Zatrudnienia_ed. 1.03 z 02.06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Audytu ISM (form. ISM)</vt:lpstr>
    </vt:vector>
  </TitlesOfParts>
  <Company>Domek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Audytu ISM (form. ISM)</dc:title>
  <dc:subject>ISO 9001:2000</dc:subject>
  <dc:creator>Kałuża, Piotr</dc:creator>
  <cp:keywords>PS09.PD-05.F01</cp:keywords>
  <dc:description>Formularz przystosowany do certyfikacji całego urzędu</dc:description>
  <cp:lastModifiedBy>Marek Łęski</cp:lastModifiedBy>
  <cp:revision>3</cp:revision>
  <cp:lastPrinted>2020-10-14T11:17:00Z</cp:lastPrinted>
  <dcterms:created xsi:type="dcterms:W3CDTF">2021-01-20T16:45:00Z</dcterms:created>
  <dcterms:modified xsi:type="dcterms:W3CDTF">2021-01-20T18:40:00Z</dcterms:modified>
</cp:coreProperties>
</file>