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1547"/>
        <w:gridCol w:w="1396"/>
        <w:gridCol w:w="1276"/>
        <w:gridCol w:w="569"/>
        <w:gridCol w:w="1261"/>
        <w:gridCol w:w="141"/>
        <w:gridCol w:w="1289"/>
        <w:gridCol w:w="1807"/>
      </w:tblGrid>
      <w:tr w:rsidR="00F91982" w:rsidTr="00F91982">
        <w:trPr>
          <w:trHeight w:val="51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4171A" w:rsidRPr="00F91982" w:rsidTr="0034171A">
        <w:tc>
          <w:tcPr>
            <w:tcW w:w="9286" w:type="dxa"/>
            <w:gridSpan w:val="8"/>
            <w:tcBorders>
              <w:top w:val="single" w:sz="4" w:space="0" w:color="auto"/>
            </w:tcBorders>
          </w:tcPr>
          <w:p w:rsidR="0034171A" w:rsidRPr="00F91982" w:rsidRDefault="0034171A" w:rsidP="007055F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055FD" w:rsidTr="0034171A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bottom w:val="dashed" w:sz="4" w:space="0" w:color="auto"/>
            </w:tcBorders>
            <w:vAlign w:val="bottom"/>
          </w:tcPr>
          <w:p w:rsidR="007055FD" w:rsidRDefault="007055FD" w:rsidP="007055F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/ nazwa osoby prawnej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miejscowość, data</w:t>
            </w: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zamieszkania / siedziby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76749" w:rsidRDefault="00D76749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F198B" w:rsidRDefault="008C3487" w:rsidP="00D7674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WYKREŚLENIE STATKU Z REJESTRU</w:t>
      </w:r>
    </w:p>
    <w:p w:rsidR="00FF198B" w:rsidRPr="008C3487" w:rsidRDefault="008C3487" w:rsidP="007055FD">
      <w:pPr>
        <w:pStyle w:val="Tekstpodstawowy"/>
        <w:spacing w:after="480"/>
        <w:rPr>
          <w:rFonts w:ascii="Arial" w:hAnsi="Arial" w:cs="Arial"/>
        </w:rPr>
      </w:pPr>
      <w:r w:rsidRPr="008C3487">
        <w:rPr>
          <w:rFonts w:ascii="Arial" w:hAnsi="Arial" w:cs="Arial"/>
        </w:rPr>
        <w:t>Na podstawie rozporządzenia Ministra Infrastruktury z dnia 27 kwietnia 2004 r. w sprawie rejestracji statków morskich w urzędach morskich (Dz. U. z 2004 r., Nr 102, poz.1074)</w:t>
      </w:r>
      <w:r>
        <w:rPr>
          <w:rFonts w:ascii="Arial" w:hAnsi="Arial" w:cs="Arial"/>
        </w:rPr>
        <w:t>.</w:t>
      </w:r>
    </w:p>
    <w:p w:rsidR="00FF198B" w:rsidRPr="008C3487" w:rsidRDefault="008C3487" w:rsidP="007055FD">
      <w:pPr>
        <w:spacing w:after="120"/>
        <w:ind w:right="-142"/>
        <w:rPr>
          <w:rFonts w:ascii="Arial" w:hAnsi="Arial" w:cs="Arial"/>
          <w:sz w:val="22"/>
        </w:rPr>
      </w:pPr>
      <w:r w:rsidRPr="008C3487">
        <w:rPr>
          <w:rFonts w:ascii="Arial" w:hAnsi="Arial" w:cs="Arial"/>
          <w:sz w:val="22"/>
        </w:rPr>
        <w:t>Proszę o wykreślenie statku z rejestru: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276"/>
        <w:gridCol w:w="1759"/>
        <w:gridCol w:w="967"/>
        <w:gridCol w:w="1952"/>
        <w:gridCol w:w="351"/>
      </w:tblGrid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Nazwa statku</w:t>
            </w:r>
          </w:p>
        </w:tc>
        <w:bookmarkStart w:id="0" w:name="Tekst1"/>
        <w:tc>
          <w:tcPr>
            <w:tcW w:w="6305" w:type="dxa"/>
            <w:gridSpan w:val="5"/>
            <w:tcBorders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2. Numer rejestracyjny statku</w:t>
            </w:r>
          </w:p>
        </w:tc>
        <w:bookmarkStart w:id="2" w:name="Tekst2"/>
        <w:tc>
          <w:tcPr>
            <w:tcW w:w="630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pacing w:val="56"/>
                <w:sz w:val="20"/>
              </w:rPr>
            </w:pP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end"/>
            </w:r>
            <w:bookmarkEnd w:id="2"/>
          </w:p>
        </w:tc>
      </w:tr>
      <w:tr w:rsidR="008C3487" w:rsidTr="00456AD4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</w:t>
            </w:r>
            <w:r w:rsidRPr="008C3487">
              <w:rPr>
                <w:rFonts w:ascii="Arial" w:hAnsi="Arial" w:cs="Arial"/>
                <w:bCs/>
                <w:sz w:val="20"/>
              </w:rPr>
              <w:t>Przyczyna wykreślenia statku*:</w:t>
            </w: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zatonął, zaginął lub uległ zniszczeniu;</w:t>
            </w:r>
          </w:p>
        </w:tc>
        <w:tc>
          <w:tcPr>
            <w:tcW w:w="351" w:type="dxa"/>
          </w:tcPr>
          <w:p w:rsidR="008C3487" w:rsidRP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utracił polską przynależność;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utracił charakter statku morskiego;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zmienił port macierzysty na port położony w granicach właściwości innego urzędu morskiego;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859" w:type="dxa"/>
            <w:gridSpan w:val="6"/>
            <w:vAlign w:val="center"/>
          </w:tcPr>
          <w:p w:rsidR="008C3487" w:rsidRDefault="008C3487" w:rsidP="008C3487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został wpisany do rejestru okrętowego lub polskiego rejestru jachtów</w:t>
            </w:r>
          </w:p>
        </w:tc>
        <w:tc>
          <w:tcPr>
            <w:tcW w:w="351" w:type="dxa"/>
            <w:vAlign w:val="center"/>
          </w:tcPr>
          <w:p w:rsidR="008C3487" w:rsidRPr="008C3487" w:rsidRDefault="008C3487" w:rsidP="008C3487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firstLine="71"/>
              <w:rPr>
                <w:rFonts w:ascii="Arial" w:hAnsi="Arial" w:cs="Arial"/>
                <w:bCs/>
                <w:szCs w:val="24"/>
              </w:rPr>
            </w:pPr>
          </w:p>
        </w:tc>
      </w:tr>
      <w:tr w:rsidR="008C3487" w:rsidTr="008C3487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</w:tcPr>
          <w:p w:rsid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ind w:left="57"/>
              <w:rPr>
                <w:sz w:val="22"/>
              </w:rPr>
            </w:pPr>
          </w:p>
        </w:tc>
        <w:tc>
          <w:tcPr>
            <w:tcW w:w="5029" w:type="dxa"/>
            <w:gridSpan w:val="4"/>
          </w:tcPr>
          <w:p w:rsidR="008C3487" w:rsidRDefault="008C3487" w:rsidP="007055FD">
            <w:pPr>
              <w:pStyle w:val="Nagwek"/>
              <w:tabs>
                <w:tab w:val="clear" w:pos="4536"/>
                <w:tab w:val="clear" w:pos="9072"/>
              </w:tabs>
              <w:ind w:left="57"/>
              <w:rPr>
                <w:sz w:val="22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  <w:r w:rsidRPr="007055FD">
              <w:rPr>
                <w:rFonts w:ascii="Arial" w:hAnsi="Arial" w:cs="Arial"/>
                <w:bCs/>
                <w:sz w:val="20"/>
              </w:rPr>
              <w:t>Dowód potwierdzający okoliczność, która ma być wpisana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" w:name="Tekst3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" w:name="Tekst3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" w:name="Tekst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</w:t>
            </w:r>
            <w:r w:rsidRPr="007055FD">
              <w:rPr>
                <w:rFonts w:ascii="Arial" w:hAnsi="Arial" w:cs="Arial"/>
                <w:bCs/>
                <w:sz w:val="20"/>
              </w:rPr>
              <w:t>Do niniejszego zgłoszenia dołącza się: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8C3487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8C3487">
              <w:rPr>
                <w:rFonts w:ascii="Arial" w:hAnsi="Arial" w:cs="Arial"/>
                <w:bCs/>
                <w:sz w:val="20"/>
              </w:rPr>
              <w:t>dokument stanowiący podstawę wykreślenia statku z rejestru,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7055FD">
              <w:rPr>
                <w:rFonts w:ascii="Arial" w:hAnsi="Arial" w:cs="Arial"/>
                <w:bCs/>
                <w:sz w:val="20"/>
              </w:rPr>
              <w:t>zaświadczenie o rejestracji statku i wszystkie jego odpisy lub oświadczenie o ich utracie.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40" w:type="dxa"/>
            <w:gridSpan w:val="4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3"/>
            <w:tcBorders>
              <w:bottom w:val="dott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F9198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0" w:type="dxa"/>
            <w:gridSpan w:val="4"/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sz w:val="20"/>
              </w:rPr>
              <w:t>Podpis (podpisy)</w:t>
            </w:r>
          </w:p>
        </w:tc>
      </w:tr>
      <w:tr w:rsidR="00F91982" w:rsidTr="00F9198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210" w:type="dxa"/>
            <w:gridSpan w:val="7"/>
            <w:tcBorders>
              <w:bottom w:val="single" w:sz="4" w:space="0" w:color="auto"/>
            </w:tcBorders>
            <w:vAlign w:val="bottom"/>
          </w:tcPr>
          <w:p w:rsidR="00F91982" w:rsidRPr="00F91982" w:rsidRDefault="00F91982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sz w:val="12"/>
                <w:szCs w:val="12"/>
              </w:rPr>
            </w:pPr>
          </w:p>
        </w:tc>
      </w:tr>
      <w:tr w:rsidR="00F91982" w:rsidTr="00F9198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" w:name="Tekst25"/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1982" w:rsidRPr="00FD68BD" w:rsidRDefault="00F91982" w:rsidP="007952FC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20"/>
              </w:rPr>
              <w:t>Potwierdzam odbiór zatwierdzonego</w:t>
            </w:r>
          </w:p>
          <w:p w:rsidR="00F91982" w:rsidRPr="00FD68BD" w:rsidRDefault="00F91982" w:rsidP="007952FC">
            <w:pPr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20"/>
              </w:rPr>
              <w:t xml:space="preserve"> i sprawdzonego dokumentu: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1982" w:rsidRPr="00FD68BD" w:rsidRDefault="00F91982" w:rsidP="007952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F91982" w:rsidRPr="00FD68BD" w:rsidRDefault="00F91982" w:rsidP="007952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98B" w:rsidRDefault="008C3487" w:rsidP="007055FD">
      <w:pPr>
        <w:spacing w:line="360" w:lineRule="auto"/>
        <w:ind w:right="-142"/>
        <w:rPr>
          <w:sz w:val="20"/>
        </w:rPr>
      </w:pPr>
      <w:r>
        <w:rPr>
          <w:sz w:val="20"/>
        </w:rPr>
        <w:t>* niepotrzebne skreślić</w:t>
      </w:r>
    </w:p>
    <w:sectPr w:rsidR="00FF198B" w:rsidSect="007055FD">
      <w:foot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4E" w:rsidRDefault="0094674E">
      <w:r>
        <w:separator/>
      </w:r>
    </w:p>
  </w:endnote>
  <w:endnote w:type="continuationSeparator" w:id="0">
    <w:p w:rsidR="0094674E" w:rsidRDefault="0094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FD" w:rsidRPr="001F3EE8" w:rsidRDefault="007055FD">
    <w:pPr>
      <w:pStyle w:val="Stopka"/>
      <w:rPr>
        <w:rFonts w:ascii="Arial" w:hAnsi="Arial" w:cs="Arial"/>
        <w:i/>
        <w:sz w:val="16"/>
        <w:szCs w:val="16"/>
      </w:rPr>
    </w:pPr>
    <w:r w:rsidRPr="001F3EE8">
      <w:rPr>
        <w:rFonts w:ascii="Arial" w:hAnsi="Arial" w:cs="Arial"/>
        <w:i/>
        <w:sz w:val="16"/>
        <w:szCs w:val="16"/>
      </w:rPr>
      <w:t xml:space="preserve">PS15.PD-02.F03 </w:t>
    </w:r>
    <w:r>
      <w:rPr>
        <w:rFonts w:ascii="Arial" w:hAnsi="Arial" w:cs="Arial"/>
        <w:i/>
        <w:sz w:val="16"/>
        <w:szCs w:val="16"/>
      </w:rPr>
      <w:tab/>
    </w:r>
    <w:r w:rsidRPr="001F3EE8">
      <w:rPr>
        <w:rFonts w:ascii="Arial" w:hAnsi="Arial" w:cs="Arial"/>
        <w:i/>
        <w:sz w:val="16"/>
        <w:szCs w:val="16"/>
      </w:rPr>
      <w:t>edycja:1.</w:t>
    </w:r>
    <w:r w:rsidR="00DE50AD">
      <w:rPr>
        <w:rFonts w:ascii="Arial" w:hAnsi="Arial" w:cs="Arial"/>
        <w:i/>
        <w:sz w:val="16"/>
        <w:szCs w:val="16"/>
      </w:rPr>
      <w:t>01</w:t>
    </w:r>
    <w:r>
      <w:rPr>
        <w:rFonts w:ascii="Arial" w:hAnsi="Arial" w:cs="Arial"/>
        <w:i/>
        <w:sz w:val="16"/>
        <w:szCs w:val="16"/>
      </w:rPr>
      <w:tab/>
      <w:t>obowiązuje od:</w:t>
    </w:r>
    <w:r w:rsidR="00DE50AD">
      <w:rPr>
        <w:rFonts w:ascii="Arial" w:hAnsi="Arial" w:cs="Arial"/>
        <w:i/>
        <w:sz w:val="16"/>
        <w:szCs w:val="16"/>
      </w:rPr>
      <w:t xml:space="preserve"> 17</w:t>
    </w:r>
    <w:r w:rsidR="00686B01">
      <w:rPr>
        <w:rFonts w:ascii="Arial" w:hAnsi="Arial" w:cs="Arial"/>
        <w:i/>
        <w:sz w:val="16"/>
        <w:szCs w:val="16"/>
      </w:rPr>
      <w:t>.0</w:t>
    </w:r>
    <w:r w:rsidR="00DE50AD">
      <w:rPr>
        <w:rFonts w:ascii="Arial" w:hAnsi="Arial" w:cs="Arial"/>
        <w:i/>
        <w:sz w:val="16"/>
        <w:szCs w:val="16"/>
      </w:rPr>
      <w:t>1</w:t>
    </w:r>
    <w:r w:rsidR="00686B01">
      <w:rPr>
        <w:rFonts w:ascii="Arial" w:hAnsi="Arial" w:cs="Arial"/>
        <w:i/>
        <w:sz w:val="16"/>
        <w:szCs w:val="16"/>
      </w:rPr>
      <w:t>.201</w:t>
    </w:r>
    <w:r w:rsidR="00DE50AD">
      <w:rPr>
        <w:rFonts w:ascii="Arial" w:hAnsi="Arial" w:cs="Arial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4E" w:rsidRDefault="0094674E">
      <w:r>
        <w:separator/>
      </w:r>
    </w:p>
  </w:footnote>
  <w:footnote w:type="continuationSeparator" w:id="0">
    <w:p w:rsidR="0094674E" w:rsidRDefault="0094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788"/>
    <w:multiLevelType w:val="hybridMultilevel"/>
    <w:tmpl w:val="342E3B8A"/>
    <w:lvl w:ilvl="0" w:tplc="A992BFC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9A3338B"/>
    <w:multiLevelType w:val="hybridMultilevel"/>
    <w:tmpl w:val="ACAA9F8E"/>
    <w:lvl w:ilvl="0" w:tplc="5C06B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F7465F5"/>
    <w:multiLevelType w:val="singleLevel"/>
    <w:tmpl w:val="6504D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1D6D6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0225C7"/>
    <w:multiLevelType w:val="singleLevel"/>
    <w:tmpl w:val="1AE880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CB3575"/>
    <w:multiLevelType w:val="hybridMultilevel"/>
    <w:tmpl w:val="5A144E72"/>
    <w:lvl w:ilvl="0" w:tplc="5DD2C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84DE9"/>
    <w:multiLevelType w:val="singleLevel"/>
    <w:tmpl w:val="B5922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sWztfBeu1zfqoI+uiuuwHCW7E24tyV8stnabs6sraXrVgtrfOk9hSQ0CLnFylStJuXEhkpSu2FpoFo5TIBlA==" w:salt="nKjGOvbIdnyx+fVKibo6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8"/>
    <w:rsid w:val="000207B2"/>
    <w:rsid w:val="0007027D"/>
    <w:rsid w:val="00105756"/>
    <w:rsid w:val="001B5CF7"/>
    <w:rsid w:val="001F3EE8"/>
    <w:rsid w:val="001F5767"/>
    <w:rsid w:val="002B15C8"/>
    <w:rsid w:val="002D14C1"/>
    <w:rsid w:val="0034171A"/>
    <w:rsid w:val="00456AD4"/>
    <w:rsid w:val="005B337A"/>
    <w:rsid w:val="00686B01"/>
    <w:rsid w:val="007055FD"/>
    <w:rsid w:val="007952FC"/>
    <w:rsid w:val="00824977"/>
    <w:rsid w:val="00881169"/>
    <w:rsid w:val="008C3487"/>
    <w:rsid w:val="00901669"/>
    <w:rsid w:val="0094674E"/>
    <w:rsid w:val="00D76749"/>
    <w:rsid w:val="00DE50AD"/>
    <w:rsid w:val="00E64C2D"/>
    <w:rsid w:val="00EC2D20"/>
    <w:rsid w:val="00F91982"/>
    <w:rsid w:val="00FF198B"/>
    <w:rsid w:val="00FF39C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2F99-28C2-4D73-9E25-C61C2C9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F91982"/>
    <w:pPr>
      <w:jc w:val="center"/>
    </w:pPr>
    <w:rPr>
      <w:rFonts w:ascii="Arial" w:hAnsi="Arial" w:cs="Arial"/>
      <w:i/>
      <w:iCs/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91982"/>
    <w:rPr>
      <w:rFonts w:ascii="Arial" w:hAnsi="Arial" w:cs="Arial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Urząd Morski w Szczecinie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Urząd Morski w Szczecinie</dc:creator>
  <cp:keywords/>
  <cp:lastModifiedBy>Łęski, Marek</cp:lastModifiedBy>
  <cp:revision>2</cp:revision>
  <cp:lastPrinted>2012-01-17T08:17:00Z</cp:lastPrinted>
  <dcterms:created xsi:type="dcterms:W3CDTF">2021-02-03T11:54:00Z</dcterms:created>
  <dcterms:modified xsi:type="dcterms:W3CDTF">2021-02-03T11:54:00Z</dcterms:modified>
</cp:coreProperties>
</file>