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CD" w:rsidRPr="00C8778A" w:rsidRDefault="003502CD" w:rsidP="003502CD">
      <w:pPr>
        <w:jc w:val="center"/>
        <w:rPr>
          <w:rFonts w:ascii="Arial" w:hAnsi="Arial" w:cs="Arial"/>
          <w:sz w:val="22"/>
          <w:szCs w:val="22"/>
        </w:rPr>
      </w:pPr>
      <w:r w:rsidRPr="00C8778A">
        <w:rPr>
          <w:rFonts w:ascii="Arial" w:hAnsi="Arial" w:cs="Arial"/>
          <w:sz w:val="22"/>
          <w:szCs w:val="22"/>
        </w:rPr>
        <w:t>Załącznik nr 1 do wzoru umowy nr ZT.I.231.</w:t>
      </w:r>
      <w:r>
        <w:rPr>
          <w:rFonts w:ascii="Arial" w:hAnsi="Arial" w:cs="Arial"/>
          <w:sz w:val="22"/>
          <w:szCs w:val="22"/>
        </w:rPr>
        <w:t>220</w:t>
      </w:r>
      <w:r w:rsidRPr="00C8778A">
        <w:rPr>
          <w:rFonts w:ascii="Arial" w:hAnsi="Arial" w:cs="Arial"/>
          <w:sz w:val="22"/>
          <w:szCs w:val="22"/>
        </w:rPr>
        <w:t>.2.21, PO.II.2630.</w:t>
      </w:r>
      <w:r>
        <w:rPr>
          <w:rFonts w:ascii="Arial" w:hAnsi="Arial" w:cs="Arial"/>
          <w:sz w:val="22"/>
          <w:szCs w:val="22"/>
        </w:rPr>
        <w:t>246</w:t>
      </w:r>
      <w:r w:rsidRPr="00C8778A">
        <w:rPr>
          <w:rFonts w:ascii="Arial" w:hAnsi="Arial" w:cs="Arial"/>
          <w:sz w:val="22"/>
          <w:szCs w:val="22"/>
        </w:rPr>
        <w:t>.21</w:t>
      </w:r>
    </w:p>
    <w:p w:rsidR="00D91123" w:rsidRDefault="00D91123" w:rsidP="00907416">
      <w:pPr>
        <w:ind w:left="720"/>
        <w:jc w:val="center"/>
        <w:rPr>
          <w:rFonts w:ascii="Tahoma" w:hAnsi="Tahoma" w:cs="Tahoma"/>
        </w:rPr>
      </w:pPr>
    </w:p>
    <w:p w:rsidR="00510195" w:rsidRPr="00FE4109" w:rsidRDefault="00F06399" w:rsidP="00F06399">
      <w:pPr>
        <w:rPr>
          <w:rFonts w:asciiTheme="minorHAnsi" w:hAnsiTheme="minorHAnsi" w:cstheme="minorHAnsi"/>
          <w:sz w:val="22"/>
          <w:szCs w:val="22"/>
        </w:rPr>
      </w:pPr>
      <w:r w:rsidRPr="00FE4109">
        <w:rPr>
          <w:rFonts w:asciiTheme="minorHAnsi" w:hAnsiTheme="minorHAnsi" w:cstheme="minorHAnsi"/>
          <w:sz w:val="22"/>
          <w:szCs w:val="22"/>
        </w:rPr>
        <w:t>Opis przedmiotu zamówienia:</w:t>
      </w:r>
    </w:p>
    <w:p w:rsidR="00F00ACC" w:rsidRPr="00FE4109" w:rsidRDefault="00F00ACC" w:rsidP="00F06399">
      <w:pPr>
        <w:rPr>
          <w:rFonts w:asciiTheme="minorHAnsi" w:hAnsiTheme="minorHAnsi" w:cstheme="minorHAnsi"/>
          <w:sz w:val="22"/>
          <w:szCs w:val="22"/>
        </w:rPr>
      </w:pPr>
    </w:p>
    <w:p w:rsidR="008B7EBE" w:rsidRPr="00FE4109" w:rsidRDefault="00F00ACC" w:rsidP="00F00ACC">
      <w:pPr>
        <w:rPr>
          <w:rFonts w:asciiTheme="minorHAnsi" w:hAnsiTheme="minorHAnsi" w:cstheme="minorHAnsi"/>
          <w:sz w:val="22"/>
          <w:szCs w:val="22"/>
        </w:rPr>
      </w:pPr>
      <w:r w:rsidRPr="00FE4109">
        <w:rPr>
          <w:rFonts w:asciiTheme="minorHAnsi" w:hAnsiTheme="minorHAnsi" w:cstheme="minorHAnsi"/>
          <w:sz w:val="22"/>
          <w:szCs w:val="22"/>
        </w:rPr>
        <w:t>Część 1 -</w:t>
      </w:r>
      <w:r w:rsidR="008B7EBE" w:rsidRPr="00FE4109">
        <w:rPr>
          <w:rFonts w:asciiTheme="minorHAnsi" w:hAnsiTheme="minorHAnsi" w:cstheme="minorHAnsi"/>
          <w:sz w:val="22"/>
          <w:szCs w:val="22"/>
        </w:rPr>
        <w:t>Szorowarka BR 45/22 C BP Pack firmy Karc</w:t>
      </w:r>
      <w:r w:rsidR="00FE4109">
        <w:rPr>
          <w:rFonts w:asciiTheme="minorHAnsi" w:hAnsiTheme="minorHAnsi" w:cstheme="minorHAnsi"/>
          <w:sz w:val="22"/>
          <w:szCs w:val="22"/>
        </w:rPr>
        <w:t>her z wyposażeniem standardowym</w:t>
      </w:r>
    </w:p>
    <w:p w:rsidR="008B7EBE" w:rsidRPr="00FE4109" w:rsidRDefault="00F00ACC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oraz dodatkowym: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- walc z mikrofibry BR 45/22, 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- środek do czyszczenia płytek gresowych i ceramicznych 10l,  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- aktywny środek na bazie mydła naturalnego 10l. 160,00 zł netto, 196,80 zł brutto, 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- zestaw listw ssących olejoodpornych, rowkowanych 240,00 zł netto, 295,20 zł brutto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- przeszkolenie 4 osób, 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</w:t>
      </w:r>
    </w:p>
    <w:p w:rsidR="008B7EBE" w:rsidRPr="00FE4109" w:rsidRDefault="00F00ACC" w:rsidP="00F00ACC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Część 2 - </w:t>
      </w:r>
      <w:r w:rsidR="008B7EBE" w:rsidRPr="00FE4109">
        <w:rPr>
          <w:rFonts w:asciiTheme="minorHAnsi" w:hAnsiTheme="minorHAnsi" w:cstheme="minorHAnsi"/>
          <w:szCs w:val="22"/>
        </w:rPr>
        <w:t>Szorowarka automatyczna Hako Scrubmaster B45 TB 510 z wyposażeniem dodatkowym,</w:t>
      </w:r>
    </w:p>
    <w:p w:rsidR="008B7EBE" w:rsidRPr="00FE4109" w:rsidRDefault="008B7EBE" w:rsidP="008B7EBE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Parametry techniczne</w:t>
      </w:r>
      <w:r w:rsidR="00BB490D" w:rsidRPr="00FE4109">
        <w:rPr>
          <w:rFonts w:asciiTheme="minorHAnsi" w:hAnsiTheme="minorHAnsi" w:cstheme="minorHAnsi"/>
          <w:szCs w:val="22"/>
        </w:rPr>
        <w:t>: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bCs/>
          <w:szCs w:val="22"/>
        </w:rPr>
      </w:pPr>
      <w:r w:rsidRPr="00FE4109">
        <w:rPr>
          <w:rFonts w:asciiTheme="minorHAnsi" w:hAnsiTheme="minorHAnsi" w:cstheme="minorHAnsi"/>
          <w:bCs/>
          <w:szCs w:val="22"/>
        </w:rPr>
        <w:t>- szerokość szorowania (mm) 510,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szerokość odsysania (mm) 860,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bCs/>
          <w:szCs w:val="22"/>
        </w:rPr>
      </w:pPr>
      <w:r w:rsidRPr="00FE4109">
        <w:rPr>
          <w:rFonts w:asciiTheme="minorHAnsi" w:hAnsiTheme="minorHAnsi" w:cstheme="minorHAnsi"/>
          <w:szCs w:val="22"/>
        </w:rPr>
        <w:t>- szerokość całkowita z ssawą (mm) 860,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długość całkowita (mm) 1345,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wysokość całkowita (mm) 1116,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zbiornik na wodę czystą (l) 42,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zbiornik na wodę brudną (l) 42,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szczotka do szorowania PPN 0,5 nr kat. 99.7951.21 - 1 szt.,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bateria zasilająca 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prostownik do ładowania.</w:t>
      </w:r>
      <w:bookmarkStart w:id="0" w:name="_GoBack"/>
      <w:bookmarkEnd w:id="0"/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</w:p>
    <w:p w:rsidR="008B7EBE" w:rsidRPr="00FE4109" w:rsidRDefault="008B7EBE" w:rsidP="008B7EBE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Wyposażenie dodatkowe: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wbudowany układ dozujący chemię,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uchwyt do padów - 1 szt.,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pad do czyszczenia betonu - 5 szt.,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płyn Hako Cleanol-I 10l nr kat. 70001050 - 1 szt.,</w:t>
      </w:r>
    </w:p>
    <w:p w:rsidR="008B7EBE" w:rsidRPr="00FE4109" w:rsidRDefault="008B7EBE" w:rsidP="008B7EBE">
      <w:pPr>
        <w:pStyle w:val="Zwykytekst"/>
        <w:ind w:left="408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- płyn Hako Cleanol-R 10l nr kat. 70001003 - 1 szt.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 xml:space="preserve">        - przeszkolenie 2 osób, 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</w:p>
    <w:p w:rsidR="00A46D36" w:rsidRPr="00FE4109" w:rsidRDefault="00A46D36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Do części 1 i 2:</w:t>
      </w:r>
    </w:p>
    <w:p w:rsidR="00003A17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Gwarancja min. 24 miesiące</w:t>
      </w:r>
      <w:r w:rsidR="00003A17" w:rsidRPr="00FE4109">
        <w:rPr>
          <w:rFonts w:asciiTheme="minorHAnsi" w:hAnsiTheme="minorHAnsi" w:cstheme="minorHAnsi"/>
          <w:szCs w:val="22"/>
        </w:rPr>
        <w:t>.</w:t>
      </w:r>
    </w:p>
    <w:p w:rsidR="00003A17" w:rsidRPr="00FE4109" w:rsidRDefault="00003A17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Proszę wskazać częstotliwość wykonania serwisów gwarancyjnych.</w:t>
      </w:r>
    </w:p>
    <w:p w:rsidR="008B7EBE" w:rsidRPr="00FE4109" w:rsidRDefault="008B7EBE" w:rsidP="008B7EBE">
      <w:pPr>
        <w:pStyle w:val="Zwykytekst"/>
        <w:rPr>
          <w:rFonts w:asciiTheme="minorHAnsi" w:hAnsiTheme="minorHAnsi" w:cstheme="minorHAnsi"/>
          <w:szCs w:val="22"/>
        </w:rPr>
      </w:pPr>
      <w:r w:rsidRPr="00FE4109">
        <w:rPr>
          <w:rFonts w:asciiTheme="minorHAnsi" w:hAnsiTheme="minorHAnsi" w:cstheme="minorHAnsi"/>
          <w:szCs w:val="22"/>
        </w:rPr>
        <w:t>Miejsce dostawy: Baza Oznakowania Nawigacyjnego, ul. Światowida 16c, 71-727 Szczecin</w:t>
      </w:r>
    </w:p>
    <w:p w:rsidR="003D4F7E" w:rsidRPr="00D9706B" w:rsidRDefault="00FE4109" w:rsidP="00FE4109">
      <w:pPr>
        <w:pStyle w:val="Zwykytekst"/>
        <w:rPr>
          <w:rFonts w:asciiTheme="minorHAnsi" w:hAnsiTheme="minorHAnsi" w:cstheme="minorHAnsi"/>
          <w:b/>
          <w:szCs w:val="22"/>
          <w:u w:val="single"/>
        </w:rPr>
      </w:pPr>
      <w:r w:rsidRPr="00D9706B">
        <w:rPr>
          <w:rFonts w:asciiTheme="minorHAnsi" w:hAnsiTheme="minorHAnsi" w:cstheme="minorHAnsi"/>
          <w:b/>
          <w:szCs w:val="22"/>
          <w:u w:val="single"/>
        </w:rPr>
        <w:t>Zamawiający dopuszcza możliwość składania ofert częściowych jak i na całość zamówienia.</w:t>
      </w:r>
    </w:p>
    <w:sectPr w:rsidR="003D4F7E" w:rsidRPr="00D970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47" w:rsidRDefault="00464B47" w:rsidP="00455168">
      <w:r>
        <w:separator/>
      </w:r>
    </w:p>
  </w:endnote>
  <w:endnote w:type="continuationSeparator" w:id="0">
    <w:p w:rsidR="00464B47" w:rsidRDefault="00464B47" w:rsidP="004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088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5168" w:rsidRPr="00455168" w:rsidRDefault="00455168">
        <w:pPr>
          <w:pStyle w:val="Stopka"/>
          <w:jc w:val="center"/>
          <w:rPr>
            <w:sz w:val="16"/>
            <w:szCs w:val="16"/>
          </w:rPr>
        </w:pPr>
        <w:r w:rsidRPr="00455168">
          <w:rPr>
            <w:sz w:val="16"/>
            <w:szCs w:val="16"/>
          </w:rPr>
          <w:fldChar w:fldCharType="begin"/>
        </w:r>
        <w:r w:rsidRPr="00455168">
          <w:rPr>
            <w:sz w:val="16"/>
            <w:szCs w:val="16"/>
          </w:rPr>
          <w:instrText>PAGE   \* MERGEFORMAT</w:instrText>
        </w:r>
        <w:r w:rsidRPr="00455168">
          <w:rPr>
            <w:sz w:val="16"/>
            <w:szCs w:val="16"/>
          </w:rPr>
          <w:fldChar w:fldCharType="separate"/>
        </w:r>
        <w:r w:rsidR="00464B47">
          <w:rPr>
            <w:noProof/>
            <w:sz w:val="16"/>
            <w:szCs w:val="16"/>
          </w:rPr>
          <w:t>1</w:t>
        </w:r>
        <w:r w:rsidRPr="00455168">
          <w:rPr>
            <w:sz w:val="16"/>
            <w:szCs w:val="16"/>
          </w:rPr>
          <w:fldChar w:fldCharType="end"/>
        </w:r>
      </w:p>
    </w:sdtContent>
  </w:sdt>
  <w:p w:rsidR="00455168" w:rsidRDefault="00455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47" w:rsidRDefault="00464B47" w:rsidP="00455168">
      <w:r>
        <w:separator/>
      </w:r>
    </w:p>
  </w:footnote>
  <w:footnote w:type="continuationSeparator" w:id="0">
    <w:p w:rsidR="00464B47" w:rsidRDefault="00464B47" w:rsidP="0045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C0E"/>
    <w:multiLevelType w:val="hybridMultilevel"/>
    <w:tmpl w:val="F130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4B78"/>
    <w:multiLevelType w:val="hybridMultilevel"/>
    <w:tmpl w:val="86387FD8"/>
    <w:lvl w:ilvl="0" w:tplc="3022EEF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EEF3634"/>
    <w:multiLevelType w:val="hybridMultilevel"/>
    <w:tmpl w:val="B87A9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95"/>
    <w:rsid w:val="00003A17"/>
    <w:rsid w:val="00055474"/>
    <w:rsid w:val="00061C72"/>
    <w:rsid w:val="000F0532"/>
    <w:rsid w:val="001263F8"/>
    <w:rsid w:val="0017696B"/>
    <w:rsid w:val="00295CA7"/>
    <w:rsid w:val="003502CD"/>
    <w:rsid w:val="003537BE"/>
    <w:rsid w:val="003757ED"/>
    <w:rsid w:val="003A5499"/>
    <w:rsid w:val="003D4F7E"/>
    <w:rsid w:val="00455168"/>
    <w:rsid w:val="00464B47"/>
    <w:rsid w:val="004D1FA7"/>
    <w:rsid w:val="004E6C44"/>
    <w:rsid w:val="00510195"/>
    <w:rsid w:val="005419CD"/>
    <w:rsid w:val="005B72D7"/>
    <w:rsid w:val="005E2452"/>
    <w:rsid w:val="005F4EC2"/>
    <w:rsid w:val="00604389"/>
    <w:rsid w:val="00622758"/>
    <w:rsid w:val="00643E26"/>
    <w:rsid w:val="006456C1"/>
    <w:rsid w:val="00694A65"/>
    <w:rsid w:val="00696745"/>
    <w:rsid w:val="00696DC6"/>
    <w:rsid w:val="006C433C"/>
    <w:rsid w:val="00742888"/>
    <w:rsid w:val="007C58FE"/>
    <w:rsid w:val="00870BF1"/>
    <w:rsid w:val="008B7EBE"/>
    <w:rsid w:val="008D36B6"/>
    <w:rsid w:val="00907416"/>
    <w:rsid w:val="00A10688"/>
    <w:rsid w:val="00A242FA"/>
    <w:rsid w:val="00A46D36"/>
    <w:rsid w:val="00A602DE"/>
    <w:rsid w:val="00B033D5"/>
    <w:rsid w:val="00B112D7"/>
    <w:rsid w:val="00B45335"/>
    <w:rsid w:val="00B5494E"/>
    <w:rsid w:val="00BB490D"/>
    <w:rsid w:val="00C83604"/>
    <w:rsid w:val="00CA49FA"/>
    <w:rsid w:val="00D07269"/>
    <w:rsid w:val="00D54066"/>
    <w:rsid w:val="00D91123"/>
    <w:rsid w:val="00D9706B"/>
    <w:rsid w:val="00DC087B"/>
    <w:rsid w:val="00E66C45"/>
    <w:rsid w:val="00EA7540"/>
    <w:rsid w:val="00EC3B2F"/>
    <w:rsid w:val="00EC71C6"/>
    <w:rsid w:val="00F00ACC"/>
    <w:rsid w:val="00F06399"/>
    <w:rsid w:val="00F65C5F"/>
    <w:rsid w:val="00F663CB"/>
    <w:rsid w:val="00F945C7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AB0E0-46C6-4B83-BB0C-8DACE43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5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1C72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FA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B7E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7E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2729-B473-4553-B1FE-D4EB16A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Głowa, Piotr</dc:creator>
  <cp:lastModifiedBy>Głowa, Piotr</cp:lastModifiedBy>
  <cp:revision>22</cp:revision>
  <dcterms:created xsi:type="dcterms:W3CDTF">2021-07-05T11:12:00Z</dcterms:created>
  <dcterms:modified xsi:type="dcterms:W3CDTF">2021-10-19T06:57:00Z</dcterms:modified>
</cp:coreProperties>
</file>